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1ED" w:rsidRDefault="00EA1F6A">
      <w:r>
        <w:rPr>
          <w:noProof/>
          <w:lang w:val="en-AU" w:eastAsia="en-AU"/>
        </w:rPr>
        <w:drawing>
          <wp:anchor distT="0" distB="0" distL="114300" distR="114300" simplePos="0" relativeHeight="251658240" behindDoc="1" locked="0" layoutInCell="1" allowOverlap="1">
            <wp:simplePos x="0" y="0"/>
            <wp:positionH relativeFrom="margin">
              <wp:posOffset>17780</wp:posOffset>
            </wp:positionH>
            <wp:positionV relativeFrom="paragraph">
              <wp:posOffset>0</wp:posOffset>
            </wp:positionV>
            <wp:extent cx="828675" cy="944245"/>
            <wp:effectExtent l="0" t="0" r="9525" b="8255"/>
            <wp:wrapTight wrapText="bothSides">
              <wp:wrapPolygon edited="0">
                <wp:start x="0" y="0"/>
                <wp:lineTo x="0" y="21353"/>
                <wp:lineTo x="21352" y="21353"/>
                <wp:lineTo x="2135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_FinalLogo-11.jpg"/>
                    <pic:cNvPicPr/>
                  </pic:nvPicPr>
                  <pic:blipFill>
                    <a:blip r:embed="rId5">
                      <a:extLst>
                        <a:ext uri="{28A0092B-C50C-407E-A947-70E740481C1C}">
                          <a14:useLocalDpi xmlns:a14="http://schemas.microsoft.com/office/drawing/2010/main" val="0"/>
                        </a:ext>
                      </a:extLst>
                    </a:blip>
                    <a:stretch>
                      <a:fillRect/>
                    </a:stretch>
                  </pic:blipFill>
                  <pic:spPr>
                    <a:xfrm>
                      <a:off x="0" y="0"/>
                      <a:ext cx="828675" cy="944245"/>
                    </a:xfrm>
                    <a:prstGeom prst="rect">
                      <a:avLst/>
                    </a:prstGeom>
                  </pic:spPr>
                </pic:pic>
              </a:graphicData>
            </a:graphic>
            <wp14:sizeRelH relativeFrom="margin">
              <wp14:pctWidth>0</wp14:pctWidth>
            </wp14:sizeRelH>
            <wp14:sizeRelV relativeFrom="margin">
              <wp14:pctHeight>0</wp14:pctHeight>
            </wp14:sizeRelV>
          </wp:anchor>
        </w:drawing>
      </w:r>
    </w:p>
    <w:p w:rsidR="00EA1F6A" w:rsidRDefault="00EA1F6A">
      <w:r>
        <w:t>All Saints Parish School</w:t>
      </w:r>
    </w:p>
    <w:p w:rsidR="004A01ED" w:rsidRDefault="004A01ED">
      <w:r>
        <w:t>Australian Democratic Principles Statement</w:t>
      </w:r>
    </w:p>
    <w:p w:rsidR="00EA1F6A" w:rsidRDefault="00EA1F6A"/>
    <w:p w:rsidR="00EA1F6A" w:rsidRDefault="00EA1F6A"/>
    <w:p w:rsidR="00EA1F6A" w:rsidRDefault="00EA1F6A" w:rsidP="00EA1F6A">
      <w:pPr>
        <w:jc w:val="both"/>
      </w:pPr>
    </w:p>
    <w:p w:rsidR="00EA1F6A" w:rsidRDefault="00EA1F6A" w:rsidP="00EA1F6A">
      <w:pPr>
        <w:jc w:val="both"/>
      </w:pPr>
    </w:p>
    <w:p w:rsidR="004A01ED" w:rsidRDefault="004A01ED" w:rsidP="00EA1F6A">
      <w:pPr>
        <w:jc w:val="both"/>
      </w:pPr>
      <w:r>
        <w:t xml:space="preserve">Australian society is defined, among other aspects, by a belief in elected Government; by a commitment to the rule of law, to equal rights for all before the law; and by a belief in freedom of religion, freedom of speech and freedom of association. Our society is also tolerant of a range of religious, political, social and cultural beliefs and values in the context of the fundamental principle of our democracy. </w:t>
      </w:r>
    </w:p>
    <w:p w:rsidR="004A01ED" w:rsidRDefault="004A01ED" w:rsidP="00EA1F6A">
      <w:pPr>
        <w:jc w:val="both"/>
      </w:pPr>
    </w:p>
    <w:p w:rsidR="004A01ED" w:rsidRDefault="004A01ED" w:rsidP="00EA1F6A">
      <w:pPr>
        <w:jc w:val="both"/>
      </w:pPr>
      <w:r>
        <w:t>The ‘Education and Reform Act 2006’ requires all education providers to operate in a manner consistent with this set of Australian democratic principles.</w:t>
      </w:r>
    </w:p>
    <w:p w:rsidR="004A01ED" w:rsidRDefault="004A01ED" w:rsidP="00EA1F6A">
      <w:pPr>
        <w:jc w:val="both"/>
      </w:pPr>
    </w:p>
    <w:p w:rsidR="004A01ED" w:rsidRDefault="004A01ED" w:rsidP="00EA1F6A">
      <w:pPr>
        <w:jc w:val="both"/>
      </w:pPr>
      <w:r>
        <w:t xml:space="preserve">In accordance with the Act </w:t>
      </w:r>
      <w:r w:rsidR="001A2EA7">
        <w:t>we will deliver our programs and teaching in a manner that supports and promotes the principles and practice of Australian democracy. This includes a commitment to:</w:t>
      </w:r>
    </w:p>
    <w:p w:rsidR="001A2EA7" w:rsidRDefault="001A2EA7" w:rsidP="00EA1F6A">
      <w:pPr>
        <w:numPr>
          <w:ilvl w:val="0"/>
          <w:numId w:val="1"/>
        </w:numPr>
        <w:jc w:val="both"/>
      </w:pPr>
      <w:r>
        <w:t>Elected government</w:t>
      </w:r>
    </w:p>
    <w:p w:rsidR="001A2EA7" w:rsidRDefault="001A2EA7" w:rsidP="00EA1F6A">
      <w:pPr>
        <w:numPr>
          <w:ilvl w:val="0"/>
          <w:numId w:val="1"/>
        </w:numPr>
        <w:jc w:val="both"/>
      </w:pPr>
      <w:r>
        <w:t>The rule of law</w:t>
      </w:r>
    </w:p>
    <w:p w:rsidR="001A2EA7" w:rsidRDefault="001A2EA7" w:rsidP="00EA1F6A">
      <w:pPr>
        <w:numPr>
          <w:ilvl w:val="0"/>
          <w:numId w:val="1"/>
        </w:numPr>
        <w:jc w:val="both"/>
      </w:pPr>
      <w:r>
        <w:t>Equal rights for all before the law</w:t>
      </w:r>
    </w:p>
    <w:p w:rsidR="001A2EA7" w:rsidRDefault="001A2EA7" w:rsidP="00EA1F6A">
      <w:pPr>
        <w:numPr>
          <w:ilvl w:val="0"/>
          <w:numId w:val="1"/>
        </w:numPr>
        <w:jc w:val="both"/>
      </w:pPr>
      <w:r>
        <w:t>Freedom of religion</w:t>
      </w:r>
    </w:p>
    <w:p w:rsidR="001A2EA7" w:rsidRDefault="001A2EA7" w:rsidP="00EA1F6A">
      <w:pPr>
        <w:numPr>
          <w:ilvl w:val="0"/>
          <w:numId w:val="1"/>
        </w:numPr>
        <w:jc w:val="both"/>
      </w:pPr>
      <w:r>
        <w:t>Freedom of speech and association</w:t>
      </w:r>
    </w:p>
    <w:p w:rsidR="001A2EA7" w:rsidRDefault="001A2EA7" w:rsidP="00EA1F6A">
      <w:pPr>
        <w:numPr>
          <w:ilvl w:val="0"/>
          <w:numId w:val="1"/>
        </w:numPr>
        <w:jc w:val="both"/>
      </w:pPr>
      <w:r>
        <w:t>The v</w:t>
      </w:r>
      <w:r w:rsidR="00AD670C">
        <w:t>alues of openness and tolerance</w:t>
      </w:r>
    </w:p>
    <w:p w:rsidR="001A2EA7" w:rsidRDefault="001A2EA7" w:rsidP="00EA1F6A">
      <w:pPr>
        <w:jc w:val="both"/>
      </w:pPr>
    </w:p>
    <w:p w:rsidR="001A2EA7" w:rsidRDefault="001A2EA7" w:rsidP="00EA1F6A">
      <w:pPr>
        <w:jc w:val="both"/>
        <w:rPr>
          <w:i/>
        </w:rPr>
      </w:pPr>
      <w:r>
        <w:rPr>
          <w:i/>
        </w:rPr>
        <w:t>The following processes and resources assist our school to support and promote the principles and practice of Australian democracy in our programs and teaching.</w:t>
      </w:r>
    </w:p>
    <w:p w:rsidR="001A2EA7" w:rsidRDefault="001A2EA7" w:rsidP="00EA1F6A">
      <w:pPr>
        <w:jc w:val="both"/>
      </w:pPr>
    </w:p>
    <w:p w:rsidR="005817A9" w:rsidRDefault="001A2EA7" w:rsidP="00EA1F6A">
      <w:pPr>
        <w:jc w:val="both"/>
      </w:pPr>
      <w:r>
        <w:t>School review and principal review processes require our school to present a published vision and mission statement based on the mission or purpose of a Catholic school. By the very nature of Catholic schools</w:t>
      </w:r>
      <w:r w:rsidR="005817A9">
        <w:t xml:space="preserve">, which seek to develop the whole person and to assist students to become active members of the Catholic Church and contributors to the common good of society, these statements acknowledge Australian democratic values. </w:t>
      </w:r>
    </w:p>
    <w:p w:rsidR="005817A9" w:rsidRDefault="005817A9" w:rsidP="00EA1F6A">
      <w:pPr>
        <w:jc w:val="both"/>
      </w:pPr>
    </w:p>
    <w:p w:rsidR="005817A9" w:rsidRDefault="005817A9" w:rsidP="00EA1F6A">
      <w:pPr>
        <w:jc w:val="both"/>
      </w:pPr>
      <w:r>
        <w:t xml:space="preserve">Our school displays a poster of democratic values as required by the Australian Government. </w:t>
      </w:r>
    </w:p>
    <w:p w:rsidR="005817A9" w:rsidRDefault="005817A9" w:rsidP="00EA1F6A">
      <w:pPr>
        <w:jc w:val="both"/>
      </w:pPr>
    </w:p>
    <w:p w:rsidR="001A2EA7" w:rsidRDefault="000A4357" w:rsidP="00EA1F6A">
      <w:pPr>
        <w:jc w:val="both"/>
      </w:pPr>
      <w:r>
        <w:t>Civics and Citizenship, a strand of the Humanities key learning area</w:t>
      </w:r>
      <w:r w:rsidR="005817A9">
        <w:t xml:space="preserve"> of the </w:t>
      </w:r>
      <w:r>
        <w:t xml:space="preserve">revised </w:t>
      </w:r>
      <w:r w:rsidR="005817A9">
        <w:t xml:space="preserve">Victorian </w:t>
      </w:r>
      <w:r>
        <w:t>Curriculum, which is</w:t>
      </w:r>
      <w:r w:rsidR="005817A9">
        <w:t xml:space="preserve"> required to be taught in all </w:t>
      </w:r>
      <w:r>
        <w:t xml:space="preserve">Catholic schools, provides </w:t>
      </w:r>
      <w:r w:rsidR="005817A9">
        <w:t xml:space="preserve">students with knowledge, skills and opportunities to understand and practise what it means to be a citizen in a democracy. </w:t>
      </w:r>
    </w:p>
    <w:p w:rsidR="00615A37" w:rsidRDefault="00615A37" w:rsidP="00EA1F6A">
      <w:pPr>
        <w:jc w:val="both"/>
      </w:pPr>
    </w:p>
    <w:p w:rsidR="00615A37" w:rsidRDefault="00615A37" w:rsidP="00EA1F6A">
      <w:pPr>
        <w:jc w:val="both"/>
        <w:rPr>
          <w:b/>
        </w:rPr>
      </w:pPr>
    </w:p>
    <w:p w:rsidR="00615A37" w:rsidRDefault="00615A37" w:rsidP="00EA1F6A">
      <w:pPr>
        <w:jc w:val="both"/>
        <w:rPr>
          <w:b/>
        </w:rPr>
      </w:pPr>
    </w:p>
    <w:p w:rsidR="00615A37" w:rsidRDefault="00615A37" w:rsidP="00EA1F6A">
      <w:pPr>
        <w:jc w:val="both"/>
        <w:rPr>
          <w:b/>
        </w:rPr>
      </w:pPr>
    </w:p>
    <w:p w:rsidR="00615A37" w:rsidRDefault="00615A37" w:rsidP="00EA1F6A">
      <w:pPr>
        <w:jc w:val="both"/>
        <w:rPr>
          <w:b/>
        </w:rPr>
      </w:pPr>
      <w:bookmarkStart w:id="0" w:name="_GoBack"/>
      <w:bookmarkEnd w:id="0"/>
      <w:r>
        <w:rPr>
          <w:b/>
        </w:rPr>
        <w:lastRenderedPageBreak/>
        <w:t>Communication to the School Community</w:t>
      </w:r>
    </w:p>
    <w:p w:rsidR="00615A37" w:rsidRDefault="00615A37" w:rsidP="00EA1F6A">
      <w:pPr>
        <w:jc w:val="both"/>
        <w:rPr>
          <w:b/>
        </w:rPr>
      </w:pPr>
    </w:p>
    <w:p w:rsidR="00615A37" w:rsidRDefault="00615A37" w:rsidP="00EA1F6A">
      <w:pPr>
        <w:jc w:val="both"/>
      </w:pPr>
      <w:r>
        <w:t xml:space="preserve">The Australian Democratic Principles Statement will be made available to staff, students, parents/guardians and the school community on the All Saints Parish School website, Staff Handbook and in the Parent Handbook. </w:t>
      </w:r>
    </w:p>
    <w:p w:rsidR="00615A37" w:rsidRDefault="00615A37" w:rsidP="00EA1F6A">
      <w:pPr>
        <w:jc w:val="both"/>
      </w:pPr>
    </w:p>
    <w:p w:rsidR="00615A37" w:rsidRPr="00615A37" w:rsidRDefault="00615A37" w:rsidP="00EA1F6A">
      <w:pPr>
        <w:jc w:val="both"/>
      </w:pPr>
      <w:r>
        <w:t>The Democratic values poster will be displayed in the school foyer.</w:t>
      </w:r>
    </w:p>
    <w:p w:rsidR="005817A9" w:rsidRPr="001A2EA7" w:rsidRDefault="005817A9" w:rsidP="005817A9"/>
    <w:sectPr w:rsidR="005817A9" w:rsidRPr="001A2EA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031971"/>
    <w:multiLevelType w:val="hybridMultilevel"/>
    <w:tmpl w:val="124EB012"/>
    <w:lvl w:ilvl="0" w:tplc="689CCA5E">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15:restartNumberingAfterBreak="0">
    <w:nsid w:val="77F2506D"/>
    <w:multiLevelType w:val="hybridMultilevel"/>
    <w:tmpl w:val="5EA66C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1ED"/>
    <w:rsid w:val="000A4357"/>
    <w:rsid w:val="001A2EA7"/>
    <w:rsid w:val="004A01ED"/>
    <w:rsid w:val="005817A9"/>
    <w:rsid w:val="00615A37"/>
    <w:rsid w:val="0063275D"/>
    <w:rsid w:val="007F0067"/>
    <w:rsid w:val="00AD670C"/>
    <w:rsid w:val="00E02B70"/>
    <w:rsid w:val="00EA1F6A"/>
    <w:rsid w:val="00F1295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0E03E6F-5E1D-4815-84C5-1070CDC3F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327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345</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(School Name)</vt:lpstr>
    </vt:vector>
  </TitlesOfParts>
  <Company>Catholic Education, Ballarat</Company>
  <LinksUpToDate>false</LinksUpToDate>
  <CharactersWithSpaces>2308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Name)</dc:title>
  <dc:subject/>
  <dc:creator>Leigh Mitchell</dc:creator>
  <cp:keywords/>
  <dc:description/>
  <cp:lastModifiedBy>principal</cp:lastModifiedBy>
  <cp:revision>4</cp:revision>
  <cp:lastPrinted>2008-07-08T22:34:00Z</cp:lastPrinted>
  <dcterms:created xsi:type="dcterms:W3CDTF">2017-03-16T20:21:00Z</dcterms:created>
  <dcterms:modified xsi:type="dcterms:W3CDTF">2017-04-17T08:48:00Z</dcterms:modified>
</cp:coreProperties>
</file>