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648A" w:rsidRDefault="005E648A" w:rsidP="00765246">
      <w:pPr>
        <w:shd w:val="clear" w:color="auto" w:fill="FFFFFF"/>
        <w:spacing w:before="100" w:beforeAutospacing="1" w:after="100" w:afterAutospacing="1" w:line="240" w:lineRule="atLeast"/>
        <w:textAlignment w:val="baseline"/>
        <w:outlineLvl w:val="1"/>
        <w:rPr>
          <w:rFonts w:ascii="Arial" w:eastAsia="Times New Roman" w:hAnsi="Arial" w:cs="Arial"/>
          <w:color w:val="008798"/>
          <w:sz w:val="42"/>
          <w:szCs w:val="42"/>
          <w:lang w:eastAsia="en-AU"/>
        </w:rPr>
      </w:pPr>
      <w:r>
        <w:rPr>
          <w:rFonts w:ascii="Arial" w:eastAsia="Times New Roman" w:hAnsi="Arial" w:cs="Arial"/>
          <w:noProof/>
          <w:color w:val="008798"/>
          <w:sz w:val="42"/>
          <w:szCs w:val="42"/>
          <w:lang w:eastAsia="en-AU"/>
        </w:rPr>
        <w:drawing>
          <wp:anchor distT="0" distB="0" distL="114300" distR="114300" simplePos="0" relativeHeight="251658240" behindDoc="0" locked="0" layoutInCell="1" allowOverlap="1">
            <wp:simplePos x="0" y="0"/>
            <wp:positionH relativeFrom="column">
              <wp:posOffset>-83820</wp:posOffset>
            </wp:positionH>
            <wp:positionV relativeFrom="paragraph">
              <wp:posOffset>-281940</wp:posOffset>
            </wp:positionV>
            <wp:extent cx="1362075" cy="131445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 Logo.gif"/>
                    <pic:cNvPicPr/>
                  </pic:nvPicPr>
                  <pic:blipFill>
                    <a:blip r:embed="rId6">
                      <a:extLst>
                        <a:ext uri="{28A0092B-C50C-407E-A947-70E740481C1C}">
                          <a14:useLocalDpi xmlns:a14="http://schemas.microsoft.com/office/drawing/2010/main" val="0"/>
                        </a:ext>
                      </a:extLst>
                    </a:blip>
                    <a:stretch>
                      <a:fillRect/>
                    </a:stretch>
                  </pic:blipFill>
                  <pic:spPr>
                    <a:xfrm>
                      <a:off x="0" y="0"/>
                      <a:ext cx="1362075" cy="1314450"/>
                    </a:xfrm>
                    <a:prstGeom prst="rect">
                      <a:avLst/>
                    </a:prstGeom>
                  </pic:spPr>
                </pic:pic>
              </a:graphicData>
            </a:graphic>
            <wp14:sizeRelH relativeFrom="page">
              <wp14:pctWidth>0</wp14:pctWidth>
            </wp14:sizeRelH>
            <wp14:sizeRelV relativeFrom="page">
              <wp14:pctHeight>0</wp14:pctHeight>
            </wp14:sizeRelV>
          </wp:anchor>
        </w:drawing>
      </w:r>
      <w:r>
        <w:rPr>
          <w:rFonts w:ascii="Arial" w:eastAsia="Times New Roman" w:hAnsi="Arial" w:cs="Arial"/>
          <w:color w:val="008798"/>
          <w:sz w:val="42"/>
          <w:szCs w:val="42"/>
          <w:lang w:eastAsia="en-AU"/>
        </w:rPr>
        <w:t xml:space="preserve">All Saints Parish School </w:t>
      </w:r>
    </w:p>
    <w:p w:rsidR="009B1A70" w:rsidRDefault="009B1A70" w:rsidP="00765246">
      <w:pPr>
        <w:shd w:val="clear" w:color="auto" w:fill="FFFFFF"/>
        <w:spacing w:before="100" w:beforeAutospacing="1" w:after="100" w:afterAutospacing="1" w:line="240" w:lineRule="atLeast"/>
        <w:textAlignment w:val="baseline"/>
        <w:outlineLvl w:val="1"/>
        <w:rPr>
          <w:rFonts w:ascii="Arial" w:eastAsia="Times New Roman" w:hAnsi="Arial" w:cs="Arial"/>
          <w:color w:val="008798"/>
          <w:sz w:val="42"/>
          <w:szCs w:val="42"/>
          <w:lang w:eastAsia="en-AU"/>
        </w:rPr>
      </w:pPr>
      <w:r>
        <w:rPr>
          <w:rFonts w:ascii="Arial" w:eastAsia="Times New Roman" w:hAnsi="Arial" w:cs="Arial"/>
          <w:color w:val="008798"/>
          <w:sz w:val="42"/>
          <w:szCs w:val="42"/>
          <w:lang w:eastAsia="en-AU"/>
        </w:rPr>
        <w:t>Mandatory Reporting</w:t>
      </w:r>
      <w:r w:rsidR="005E648A">
        <w:rPr>
          <w:rFonts w:ascii="Arial" w:eastAsia="Times New Roman" w:hAnsi="Arial" w:cs="Arial"/>
          <w:color w:val="008798"/>
          <w:sz w:val="42"/>
          <w:szCs w:val="42"/>
          <w:lang w:eastAsia="en-AU"/>
        </w:rPr>
        <w:t xml:space="preserve"> Policy</w:t>
      </w:r>
    </w:p>
    <w:p w:rsidR="00562465" w:rsidRDefault="00562465" w:rsidP="00562465">
      <w:pPr>
        <w:shd w:val="clear" w:color="auto" w:fill="FFFFFF"/>
        <w:spacing w:before="100" w:beforeAutospacing="1" w:after="100" w:afterAutospacing="1" w:line="240" w:lineRule="auto"/>
        <w:textAlignment w:val="baseline"/>
        <w:outlineLvl w:val="1"/>
        <w:rPr>
          <w:rFonts w:ascii="Arial" w:eastAsia="Times New Roman" w:hAnsi="Arial" w:cs="Arial"/>
          <w:color w:val="008798"/>
          <w:sz w:val="20"/>
          <w:szCs w:val="20"/>
          <w:lang w:eastAsia="en-AU"/>
        </w:rPr>
      </w:pPr>
      <w:r>
        <w:rPr>
          <w:rFonts w:ascii="Arial" w:eastAsia="Times New Roman" w:hAnsi="Arial" w:cs="Arial"/>
          <w:color w:val="008798"/>
          <w:sz w:val="20"/>
          <w:szCs w:val="20"/>
          <w:lang w:eastAsia="en-AU"/>
        </w:rPr>
        <w:tab/>
      </w:r>
      <w:r>
        <w:rPr>
          <w:rFonts w:ascii="Arial" w:eastAsia="Times New Roman" w:hAnsi="Arial" w:cs="Arial"/>
          <w:color w:val="008798"/>
          <w:sz w:val="20"/>
          <w:szCs w:val="20"/>
          <w:lang w:eastAsia="en-AU"/>
        </w:rPr>
        <w:tab/>
      </w:r>
      <w:r>
        <w:rPr>
          <w:rFonts w:ascii="Arial" w:eastAsia="Times New Roman" w:hAnsi="Arial" w:cs="Arial"/>
          <w:color w:val="008798"/>
          <w:sz w:val="20"/>
          <w:szCs w:val="20"/>
          <w:lang w:eastAsia="en-AU"/>
        </w:rPr>
        <w:tab/>
      </w:r>
      <w:r>
        <w:rPr>
          <w:rFonts w:ascii="Arial" w:eastAsia="Times New Roman" w:hAnsi="Arial" w:cs="Arial"/>
          <w:color w:val="008798"/>
          <w:sz w:val="20"/>
          <w:szCs w:val="20"/>
          <w:lang w:eastAsia="en-AU"/>
        </w:rPr>
        <w:tab/>
      </w:r>
      <w:r>
        <w:rPr>
          <w:rFonts w:ascii="Arial" w:eastAsia="Times New Roman" w:hAnsi="Arial" w:cs="Arial"/>
          <w:color w:val="008798"/>
          <w:sz w:val="20"/>
          <w:szCs w:val="20"/>
          <w:lang w:eastAsia="en-AU"/>
        </w:rPr>
        <w:tab/>
      </w:r>
      <w:r>
        <w:rPr>
          <w:rFonts w:ascii="Arial" w:eastAsia="Times New Roman" w:hAnsi="Arial" w:cs="Arial"/>
          <w:color w:val="008798"/>
          <w:sz w:val="20"/>
          <w:szCs w:val="20"/>
          <w:lang w:eastAsia="en-AU"/>
        </w:rPr>
        <w:tab/>
      </w:r>
      <w:r>
        <w:rPr>
          <w:rFonts w:ascii="Arial" w:eastAsia="Times New Roman" w:hAnsi="Arial" w:cs="Arial"/>
          <w:color w:val="008798"/>
          <w:sz w:val="20"/>
          <w:szCs w:val="20"/>
          <w:lang w:eastAsia="en-AU"/>
        </w:rPr>
        <w:tab/>
        <w:t>Ratified: 2015</w:t>
      </w:r>
    </w:p>
    <w:p w:rsidR="00562465" w:rsidRPr="00562465" w:rsidRDefault="00562465" w:rsidP="00562465">
      <w:pPr>
        <w:shd w:val="clear" w:color="auto" w:fill="FFFFFF"/>
        <w:spacing w:before="100" w:beforeAutospacing="1" w:after="100" w:afterAutospacing="1" w:line="240" w:lineRule="auto"/>
        <w:ind w:left="7200"/>
        <w:textAlignment w:val="baseline"/>
        <w:outlineLvl w:val="1"/>
        <w:rPr>
          <w:rFonts w:ascii="Arial" w:eastAsia="Times New Roman" w:hAnsi="Arial" w:cs="Arial"/>
          <w:color w:val="008798"/>
          <w:sz w:val="20"/>
          <w:szCs w:val="20"/>
          <w:lang w:eastAsia="en-AU"/>
        </w:rPr>
      </w:pPr>
      <w:r>
        <w:rPr>
          <w:rFonts w:ascii="Arial" w:eastAsia="Times New Roman" w:hAnsi="Arial" w:cs="Arial"/>
          <w:color w:val="008798"/>
          <w:sz w:val="20"/>
          <w:szCs w:val="20"/>
          <w:lang w:eastAsia="en-AU"/>
        </w:rPr>
        <w:t>Reviewed: 2019</w:t>
      </w:r>
    </w:p>
    <w:p w:rsidR="00765246" w:rsidRPr="005E648A" w:rsidRDefault="005E648A" w:rsidP="00765246">
      <w:pPr>
        <w:shd w:val="clear" w:color="auto" w:fill="FFFFFF"/>
        <w:spacing w:before="100" w:beforeAutospacing="1" w:after="100" w:afterAutospacing="1" w:line="240" w:lineRule="atLeast"/>
        <w:textAlignment w:val="baseline"/>
        <w:outlineLvl w:val="1"/>
        <w:rPr>
          <w:rFonts w:ascii="Arial" w:eastAsia="Times New Roman" w:hAnsi="Arial" w:cs="Arial"/>
          <w:color w:val="008798"/>
          <w:sz w:val="32"/>
          <w:szCs w:val="32"/>
          <w:lang w:eastAsia="en-AU"/>
        </w:rPr>
      </w:pPr>
      <w:r w:rsidRPr="005E648A">
        <w:rPr>
          <w:rFonts w:ascii="Arial" w:eastAsia="Times New Roman" w:hAnsi="Arial" w:cs="Arial"/>
          <w:color w:val="008798"/>
          <w:sz w:val="32"/>
          <w:szCs w:val="32"/>
          <w:lang w:eastAsia="en-AU"/>
        </w:rPr>
        <w:t>Rationale</w:t>
      </w:r>
    </w:p>
    <w:p w:rsidR="00765246" w:rsidRPr="006A5082" w:rsidRDefault="006A5082" w:rsidP="00765246">
      <w:pPr>
        <w:shd w:val="clear" w:color="auto" w:fill="FFFFFF"/>
        <w:spacing w:after="300" w:line="338" w:lineRule="atLeast"/>
        <w:textAlignment w:val="baseline"/>
        <w:rPr>
          <w:rFonts w:ascii="Arial" w:eastAsia="Times New Roman" w:hAnsi="Arial" w:cs="Arial"/>
          <w:sz w:val="20"/>
          <w:szCs w:val="20"/>
          <w:lang w:eastAsia="en-AU"/>
        </w:rPr>
      </w:pPr>
      <w:r w:rsidRPr="006A5082">
        <w:rPr>
          <w:rFonts w:ascii="Arial" w:eastAsia="Times New Roman" w:hAnsi="Arial" w:cs="Arial"/>
          <w:sz w:val="20"/>
          <w:szCs w:val="20"/>
          <w:lang w:eastAsia="en-AU"/>
        </w:rPr>
        <w:t xml:space="preserve">The dignity of the human person, who is created in the image and likeness of God, is the foundation of Catholic Social Teaching.  This leads us to ensure that all children and especially the most vulnerable are treated with the highest respect.  </w:t>
      </w:r>
      <w:r w:rsidRPr="006A5082">
        <w:rPr>
          <w:rFonts w:ascii="Arial" w:eastAsia="Times New Roman" w:hAnsi="Arial" w:cs="Arial"/>
          <w:sz w:val="20"/>
          <w:szCs w:val="20"/>
          <w:lang w:eastAsia="en-AU"/>
        </w:rPr>
        <w:t xml:space="preserve">This policy ensures that All Saints Parish School provides an environment </w:t>
      </w:r>
      <w:r w:rsidRPr="006A5082">
        <w:rPr>
          <w:rFonts w:ascii="Arial" w:eastAsia="Times New Roman" w:hAnsi="Arial" w:cs="Arial"/>
          <w:sz w:val="20"/>
          <w:szCs w:val="20"/>
          <w:lang w:eastAsia="en-AU"/>
        </w:rPr>
        <w:t>that is safe, supportive and a secure environment that promotes respect and care and values diversity.  It</w:t>
      </w:r>
      <w:r w:rsidR="00765246" w:rsidRPr="006A5082">
        <w:rPr>
          <w:rFonts w:ascii="Arial" w:eastAsia="Times New Roman" w:hAnsi="Arial" w:cs="Arial"/>
          <w:sz w:val="20"/>
          <w:szCs w:val="20"/>
          <w:lang w:eastAsia="en-AU"/>
        </w:rPr>
        <w:t xml:space="preserve"> define</w:t>
      </w:r>
      <w:r w:rsidRPr="006A5082">
        <w:rPr>
          <w:rFonts w:ascii="Arial" w:eastAsia="Times New Roman" w:hAnsi="Arial" w:cs="Arial"/>
          <w:sz w:val="20"/>
          <w:szCs w:val="20"/>
          <w:lang w:eastAsia="en-AU"/>
        </w:rPr>
        <w:t>s</w:t>
      </w:r>
      <w:r w:rsidR="00765246" w:rsidRPr="006A5082">
        <w:rPr>
          <w:rFonts w:ascii="Arial" w:eastAsia="Times New Roman" w:hAnsi="Arial" w:cs="Arial"/>
          <w:sz w:val="20"/>
          <w:szCs w:val="20"/>
          <w:lang w:eastAsia="en-AU"/>
        </w:rPr>
        <w:t xml:space="preserve"> the roles and responsibilities of school staff in protecting the safety and wellbeing of </w:t>
      </w:r>
      <w:r w:rsidRPr="006A5082">
        <w:rPr>
          <w:rFonts w:ascii="Arial" w:eastAsia="Times New Roman" w:hAnsi="Arial" w:cs="Arial"/>
          <w:sz w:val="20"/>
          <w:szCs w:val="20"/>
          <w:lang w:eastAsia="en-AU"/>
        </w:rPr>
        <w:t>children and young people and</w:t>
      </w:r>
      <w:r w:rsidR="00765246" w:rsidRPr="006A5082">
        <w:rPr>
          <w:rFonts w:ascii="Arial" w:eastAsia="Times New Roman" w:hAnsi="Arial" w:cs="Arial"/>
          <w:sz w:val="20"/>
          <w:szCs w:val="20"/>
          <w:lang w:eastAsia="en-AU"/>
        </w:rPr>
        <w:t xml:space="preserve"> enable</w:t>
      </w:r>
      <w:r w:rsidRPr="006A5082">
        <w:rPr>
          <w:rFonts w:ascii="Arial" w:eastAsia="Times New Roman" w:hAnsi="Arial" w:cs="Arial"/>
          <w:sz w:val="20"/>
          <w:szCs w:val="20"/>
          <w:lang w:eastAsia="en-AU"/>
        </w:rPr>
        <w:t>s</w:t>
      </w:r>
      <w:r w:rsidR="00765246" w:rsidRPr="006A5082">
        <w:rPr>
          <w:rFonts w:ascii="Arial" w:eastAsia="Times New Roman" w:hAnsi="Arial" w:cs="Arial"/>
          <w:sz w:val="20"/>
          <w:szCs w:val="20"/>
          <w:lang w:eastAsia="en-AU"/>
        </w:rPr>
        <w:t xml:space="preserve"> staff to:</w:t>
      </w:r>
    </w:p>
    <w:p w:rsidR="00765246" w:rsidRPr="006A5082" w:rsidRDefault="00765246" w:rsidP="00765246">
      <w:pPr>
        <w:numPr>
          <w:ilvl w:val="0"/>
          <w:numId w:val="1"/>
        </w:numPr>
        <w:shd w:val="clear" w:color="auto" w:fill="FFFFFF"/>
        <w:spacing w:before="210" w:after="0" w:line="234" w:lineRule="atLeast"/>
        <w:ind w:left="0"/>
        <w:textAlignment w:val="baseline"/>
        <w:rPr>
          <w:rFonts w:ascii="Arial" w:eastAsia="Times New Roman" w:hAnsi="Arial" w:cs="Arial"/>
          <w:sz w:val="20"/>
          <w:szCs w:val="20"/>
          <w:lang w:eastAsia="en-AU"/>
        </w:rPr>
      </w:pPr>
      <w:proofErr w:type="gramStart"/>
      <w:r w:rsidRPr="006A5082">
        <w:rPr>
          <w:rFonts w:ascii="Arial" w:eastAsia="Times New Roman" w:hAnsi="Arial" w:cs="Arial"/>
          <w:sz w:val="20"/>
          <w:szCs w:val="20"/>
          <w:lang w:eastAsia="en-AU"/>
        </w:rPr>
        <w:t>identify</w:t>
      </w:r>
      <w:proofErr w:type="gramEnd"/>
      <w:r w:rsidRPr="006A5082">
        <w:rPr>
          <w:rFonts w:ascii="Arial" w:eastAsia="Times New Roman" w:hAnsi="Arial" w:cs="Arial"/>
          <w:sz w:val="20"/>
          <w:szCs w:val="20"/>
          <w:lang w:eastAsia="en-AU"/>
        </w:rPr>
        <w:t xml:space="preserve"> the indicators of a child or young person who may be in need of protection.</w:t>
      </w:r>
    </w:p>
    <w:p w:rsidR="00765246" w:rsidRPr="006A5082" w:rsidRDefault="00765246" w:rsidP="00765246">
      <w:pPr>
        <w:numPr>
          <w:ilvl w:val="0"/>
          <w:numId w:val="1"/>
        </w:numPr>
        <w:shd w:val="clear" w:color="auto" w:fill="FFFFFF"/>
        <w:spacing w:before="210" w:after="0" w:line="234" w:lineRule="atLeast"/>
        <w:ind w:left="0"/>
        <w:textAlignment w:val="baseline"/>
        <w:rPr>
          <w:rFonts w:ascii="Arial" w:eastAsia="Times New Roman" w:hAnsi="Arial" w:cs="Arial"/>
          <w:sz w:val="20"/>
          <w:szCs w:val="20"/>
          <w:lang w:eastAsia="en-AU"/>
        </w:rPr>
      </w:pPr>
      <w:r w:rsidRPr="006A5082">
        <w:rPr>
          <w:rFonts w:ascii="Arial" w:eastAsia="Times New Roman" w:hAnsi="Arial" w:cs="Arial"/>
          <w:sz w:val="20"/>
          <w:szCs w:val="20"/>
          <w:lang w:eastAsia="en-AU"/>
        </w:rPr>
        <w:t>make a report of a child or young person who may be in need of protection</w:t>
      </w:r>
    </w:p>
    <w:p w:rsidR="00765246" w:rsidRPr="006A5082" w:rsidRDefault="00765246" w:rsidP="00765246">
      <w:pPr>
        <w:numPr>
          <w:ilvl w:val="0"/>
          <w:numId w:val="1"/>
        </w:numPr>
        <w:shd w:val="clear" w:color="auto" w:fill="FFFFFF"/>
        <w:spacing w:before="210" w:after="0" w:line="234" w:lineRule="atLeast"/>
        <w:ind w:left="0"/>
        <w:textAlignment w:val="baseline"/>
        <w:rPr>
          <w:rFonts w:ascii="Arial" w:eastAsia="Times New Roman" w:hAnsi="Arial" w:cs="Arial"/>
          <w:sz w:val="20"/>
          <w:szCs w:val="20"/>
          <w:lang w:eastAsia="en-AU"/>
        </w:rPr>
      </w:pPr>
      <w:proofErr w:type="gramStart"/>
      <w:r w:rsidRPr="006A5082">
        <w:rPr>
          <w:rFonts w:ascii="Arial" w:eastAsia="Times New Roman" w:hAnsi="Arial" w:cs="Arial"/>
          <w:sz w:val="20"/>
          <w:szCs w:val="20"/>
          <w:lang w:eastAsia="en-AU"/>
        </w:rPr>
        <w:t>comply</w:t>
      </w:r>
      <w:proofErr w:type="gramEnd"/>
      <w:r w:rsidRPr="006A5082">
        <w:rPr>
          <w:rFonts w:ascii="Arial" w:eastAsia="Times New Roman" w:hAnsi="Arial" w:cs="Arial"/>
          <w:sz w:val="20"/>
          <w:szCs w:val="20"/>
          <w:lang w:eastAsia="en-AU"/>
        </w:rPr>
        <w:t xml:space="preserve"> with reporting obligations under child protection law and criminal law.</w:t>
      </w:r>
    </w:p>
    <w:p w:rsidR="005E648A" w:rsidRDefault="00301539" w:rsidP="00765246">
      <w:pPr>
        <w:shd w:val="clear" w:color="auto" w:fill="FFFFFF"/>
        <w:spacing w:before="100" w:beforeAutospacing="1" w:after="100" w:afterAutospacing="1" w:line="240" w:lineRule="atLeast"/>
        <w:textAlignment w:val="baseline"/>
        <w:outlineLvl w:val="1"/>
        <w:rPr>
          <w:rFonts w:ascii="Arial" w:eastAsia="Times New Roman" w:hAnsi="Arial" w:cs="Arial"/>
          <w:color w:val="008798"/>
          <w:sz w:val="32"/>
          <w:szCs w:val="32"/>
          <w:lang w:eastAsia="en-AU"/>
        </w:rPr>
      </w:pPr>
      <w:r w:rsidRPr="00301539">
        <w:rPr>
          <w:rFonts w:ascii="Arial" w:eastAsia="Times New Roman" w:hAnsi="Arial" w:cs="Arial"/>
          <w:color w:val="008798"/>
          <w:sz w:val="32"/>
          <w:szCs w:val="32"/>
          <w:lang w:eastAsia="en-AU"/>
        </w:rPr>
        <w:t>Values</w:t>
      </w:r>
    </w:p>
    <w:p w:rsidR="00301539" w:rsidRPr="00301539" w:rsidRDefault="00301539" w:rsidP="00765246">
      <w:pPr>
        <w:shd w:val="clear" w:color="auto" w:fill="FFFFFF"/>
        <w:spacing w:before="100" w:beforeAutospacing="1" w:after="100" w:afterAutospacing="1" w:line="240" w:lineRule="atLeast"/>
        <w:textAlignment w:val="baseline"/>
        <w:outlineLvl w:val="1"/>
        <w:rPr>
          <w:rFonts w:ascii="Arial" w:eastAsia="Times New Roman" w:hAnsi="Arial" w:cs="Arial"/>
          <w:sz w:val="20"/>
          <w:szCs w:val="20"/>
          <w:lang w:eastAsia="en-AU"/>
        </w:rPr>
      </w:pPr>
      <w:proofErr w:type="gramStart"/>
      <w:r>
        <w:rPr>
          <w:rFonts w:ascii="Arial" w:eastAsia="Times New Roman" w:hAnsi="Arial" w:cs="Arial"/>
          <w:sz w:val="20"/>
          <w:szCs w:val="20"/>
          <w:lang w:eastAsia="en-AU"/>
        </w:rPr>
        <w:t>Love, Care, Respect.</w:t>
      </w:r>
      <w:proofErr w:type="gramEnd"/>
    </w:p>
    <w:p w:rsidR="00765246" w:rsidRPr="005E648A" w:rsidRDefault="00765246" w:rsidP="00765246">
      <w:pPr>
        <w:shd w:val="clear" w:color="auto" w:fill="FFFFFF"/>
        <w:spacing w:before="100" w:beforeAutospacing="1" w:after="100" w:afterAutospacing="1" w:line="240" w:lineRule="atLeast"/>
        <w:textAlignment w:val="baseline"/>
        <w:outlineLvl w:val="1"/>
        <w:rPr>
          <w:rFonts w:ascii="Arial" w:eastAsia="Times New Roman" w:hAnsi="Arial" w:cs="Arial"/>
          <w:color w:val="008798"/>
          <w:sz w:val="32"/>
          <w:szCs w:val="32"/>
          <w:lang w:eastAsia="en-AU"/>
        </w:rPr>
      </w:pPr>
      <w:r w:rsidRPr="005E648A">
        <w:rPr>
          <w:rFonts w:ascii="Arial" w:eastAsia="Times New Roman" w:hAnsi="Arial" w:cs="Arial"/>
          <w:color w:val="008798"/>
          <w:sz w:val="32"/>
          <w:szCs w:val="32"/>
          <w:lang w:eastAsia="en-AU"/>
        </w:rPr>
        <w:t>Policy</w:t>
      </w:r>
    </w:p>
    <w:p w:rsidR="006A5082" w:rsidRPr="006A5082" w:rsidRDefault="006A5082" w:rsidP="00765246">
      <w:pPr>
        <w:shd w:val="clear" w:color="auto" w:fill="FFFFFF"/>
        <w:spacing w:before="100" w:beforeAutospacing="1" w:after="100" w:afterAutospacing="1" w:line="240" w:lineRule="atLeast"/>
        <w:textAlignment w:val="baseline"/>
        <w:outlineLvl w:val="2"/>
        <w:rPr>
          <w:rFonts w:ascii="Arial" w:eastAsia="Times New Roman" w:hAnsi="Arial" w:cs="Arial"/>
          <w:color w:val="008798"/>
          <w:sz w:val="20"/>
          <w:szCs w:val="20"/>
          <w:lang w:eastAsia="en-AU"/>
        </w:rPr>
      </w:pPr>
      <w:r w:rsidRPr="006A5082">
        <w:rPr>
          <w:rFonts w:ascii="Arial" w:eastAsia="Times New Roman" w:hAnsi="Arial" w:cs="Arial"/>
          <w:sz w:val="20"/>
          <w:szCs w:val="20"/>
          <w:lang w:eastAsia="en-AU"/>
        </w:rPr>
        <w:t>All Saints Parish School is committed to the care, wellbeing and protection of all children and young people in its care.  We will provide a safe environment and</w:t>
      </w:r>
      <w:r>
        <w:rPr>
          <w:rFonts w:ascii="Arial" w:eastAsia="Times New Roman" w:hAnsi="Arial" w:cs="Arial"/>
          <w:sz w:val="20"/>
          <w:szCs w:val="20"/>
          <w:lang w:eastAsia="en-AU"/>
        </w:rPr>
        <w:t xml:space="preserve"> comply with </w:t>
      </w:r>
      <w:r w:rsidRPr="006A5082">
        <w:rPr>
          <w:rFonts w:ascii="Arial" w:eastAsia="Times New Roman" w:hAnsi="Arial" w:cs="Arial"/>
          <w:sz w:val="20"/>
          <w:szCs w:val="20"/>
          <w:lang w:eastAsia="en-AU"/>
        </w:rPr>
        <w:t>intervention procedures for responding to cases of abuse and neglect.</w:t>
      </w:r>
    </w:p>
    <w:p w:rsidR="00765246" w:rsidRPr="005E648A" w:rsidRDefault="00765246" w:rsidP="00765246">
      <w:pPr>
        <w:shd w:val="clear" w:color="auto" w:fill="FFFFFF"/>
        <w:spacing w:before="100" w:beforeAutospacing="1" w:after="100" w:afterAutospacing="1" w:line="240" w:lineRule="atLeast"/>
        <w:textAlignment w:val="baseline"/>
        <w:outlineLvl w:val="2"/>
        <w:rPr>
          <w:rFonts w:ascii="Arial" w:eastAsia="Times New Roman" w:hAnsi="Arial" w:cs="Arial"/>
          <w:color w:val="008798"/>
          <w:sz w:val="24"/>
          <w:szCs w:val="24"/>
          <w:lang w:eastAsia="en-AU"/>
        </w:rPr>
      </w:pPr>
      <w:r w:rsidRPr="005E648A">
        <w:rPr>
          <w:rFonts w:ascii="Arial" w:eastAsia="Times New Roman" w:hAnsi="Arial" w:cs="Arial"/>
          <w:color w:val="008798"/>
          <w:sz w:val="24"/>
          <w:szCs w:val="24"/>
          <w:lang w:eastAsia="en-AU"/>
        </w:rPr>
        <w:t>Reporting child protection concerns</w:t>
      </w:r>
    </w:p>
    <w:p w:rsidR="00765246" w:rsidRPr="00C404BE" w:rsidRDefault="00765246" w:rsidP="005E648A">
      <w:pPr>
        <w:numPr>
          <w:ilvl w:val="0"/>
          <w:numId w:val="7"/>
        </w:numPr>
        <w:spacing w:before="210" w:after="0" w:line="234" w:lineRule="atLeast"/>
        <w:ind w:left="0"/>
        <w:textAlignment w:val="baseline"/>
        <w:rPr>
          <w:rFonts w:ascii="Arial" w:eastAsia="Times New Roman" w:hAnsi="Arial" w:cs="Arial"/>
          <w:sz w:val="24"/>
          <w:szCs w:val="24"/>
          <w:lang w:eastAsia="en-AU"/>
        </w:rPr>
      </w:pPr>
      <w:r w:rsidRPr="00C404BE">
        <w:rPr>
          <w:rFonts w:ascii="Arial" w:eastAsia="Times New Roman" w:hAnsi="Arial" w:cs="Arial"/>
          <w:sz w:val="20"/>
          <w:szCs w:val="20"/>
          <w:lang w:eastAsia="en-AU"/>
        </w:rPr>
        <w:t>Mandatory reporters, who believe on reasonable grounds that a child or young person is in need of protection from physical injury or sexual abuse, must report their concerns to Department of Human Services (DHS) Child Protection.</w:t>
      </w:r>
      <w:r w:rsidR="005E648A" w:rsidRPr="00C404BE">
        <w:rPr>
          <w:rFonts w:ascii="Arial" w:eastAsia="Times New Roman" w:hAnsi="Arial" w:cs="Arial"/>
          <w:sz w:val="20"/>
          <w:szCs w:val="20"/>
          <w:lang w:eastAsia="en-AU"/>
        </w:rPr>
        <w:t xml:space="preserve"> Mandatory reporters are t</w:t>
      </w:r>
      <w:r w:rsidR="005E648A" w:rsidRPr="00C404BE">
        <w:rPr>
          <w:rFonts w:ascii="Arial" w:eastAsia="Times New Roman" w:hAnsi="Arial" w:cs="Arial"/>
          <w:sz w:val="20"/>
          <w:szCs w:val="20"/>
          <w:lang w:eastAsia="en-AU"/>
        </w:rPr>
        <w:t xml:space="preserve">eachers registered to teach or who have permission to teach pursuant to the </w:t>
      </w:r>
      <w:r w:rsidR="005E648A" w:rsidRPr="00C404BE">
        <w:rPr>
          <w:rFonts w:ascii="Arial" w:eastAsia="Times New Roman" w:hAnsi="Arial" w:cs="Arial"/>
          <w:i/>
          <w:iCs/>
          <w:sz w:val="20"/>
          <w:szCs w:val="20"/>
          <w:lang w:eastAsia="en-AU"/>
        </w:rPr>
        <w:t>Education and Training Reform Act </w:t>
      </w:r>
      <w:r w:rsidR="005E648A" w:rsidRPr="00C404BE">
        <w:rPr>
          <w:rFonts w:ascii="Arial" w:eastAsia="Times New Roman" w:hAnsi="Arial" w:cs="Arial"/>
          <w:sz w:val="20"/>
          <w:szCs w:val="20"/>
          <w:lang w:eastAsia="en-AU"/>
        </w:rPr>
        <w:t>2006 (Vic)</w:t>
      </w:r>
      <w:r w:rsidR="005E648A" w:rsidRPr="00C404BE">
        <w:rPr>
          <w:rFonts w:ascii="Arial" w:eastAsia="Times New Roman" w:hAnsi="Arial" w:cs="Arial"/>
          <w:sz w:val="24"/>
          <w:szCs w:val="24"/>
          <w:lang w:eastAsia="en-AU"/>
        </w:rPr>
        <w:t> </w:t>
      </w:r>
    </w:p>
    <w:p w:rsidR="005E648A" w:rsidRPr="00C404BE" w:rsidRDefault="005E648A" w:rsidP="005E648A">
      <w:pPr>
        <w:spacing w:before="210" w:after="0" w:line="234" w:lineRule="atLeast"/>
        <w:textAlignment w:val="baseline"/>
        <w:rPr>
          <w:rFonts w:ascii="Arial" w:eastAsia="Times New Roman" w:hAnsi="Arial" w:cs="Arial"/>
          <w:sz w:val="24"/>
          <w:szCs w:val="24"/>
          <w:lang w:eastAsia="en-AU"/>
        </w:rPr>
      </w:pPr>
    </w:p>
    <w:p w:rsidR="00765246" w:rsidRPr="00C404BE" w:rsidRDefault="00765246" w:rsidP="00765246">
      <w:pPr>
        <w:shd w:val="clear" w:color="auto" w:fill="FFFFFF"/>
        <w:spacing w:after="300" w:line="338" w:lineRule="atLeast"/>
        <w:textAlignment w:val="baseline"/>
        <w:rPr>
          <w:rFonts w:ascii="Arial" w:eastAsia="Times New Roman" w:hAnsi="Arial" w:cs="Arial"/>
          <w:sz w:val="20"/>
          <w:szCs w:val="20"/>
          <w:lang w:eastAsia="en-AU"/>
        </w:rPr>
      </w:pPr>
      <w:r w:rsidRPr="00C404BE">
        <w:rPr>
          <w:rFonts w:ascii="Arial" w:eastAsia="Times New Roman" w:hAnsi="Arial" w:cs="Arial"/>
          <w:sz w:val="20"/>
          <w:szCs w:val="20"/>
          <w:lang w:eastAsia="en-AU"/>
        </w:rPr>
        <w:t xml:space="preserve">All other school staff who believe on reasonable grounds that a child or young person is in need </w:t>
      </w:r>
      <w:proofErr w:type="gramStart"/>
      <w:r w:rsidRPr="00C404BE">
        <w:rPr>
          <w:rFonts w:ascii="Arial" w:eastAsia="Times New Roman" w:hAnsi="Arial" w:cs="Arial"/>
          <w:sz w:val="20"/>
          <w:szCs w:val="20"/>
          <w:lang w:eastAsia="en-AU"/>
        </w:rPr>
        <w:t>of :</w:t>
      </w:r>
      <w:proofErr w:type="gramEnd"/>
    </w:p>
    <w:p w:rsidR="00765246" w:rsidRPr="00C404BE" w:rsidRDefault="00765246" w:rsidP="00765246">
      <w:pPr>
        <w:numPr>
          <w:ilvl w:val="0"/>
          <w:numId w:val="2"/>
        </w:numPr>
        <w:shd w:val="clear" w:color="auto" w:fill="FFFFFF"/>
        <w:spacing w:before="210" w:after="0" w:line="234" w:lineRule="atLeast"/>
        <w:ind w:left="0"/>
        <w:textAlignment w:val="baseline"/>
        <w:rPr>
          <w:rFonts w:ascii="Arial" w:eastAsia="Times New Roman" w:hAnsi="Arial" w:cs="Arial"/>
          <w:sz w:val="20"/>
          <w:szCs w:val="20"/>
          <w:lang w:eastAsia="en-AU"/>
        </w:rPr>
      </w:pPr>
      <w:proofErr w:type="gramStart"/>
      <w:r w:rsidRPr="00C404BE">
        <w:rPr>
          <w:rFonts w:ascii="Arial" w:eastAsia="Times New Roman" w:hAnsi="Arial" w:cs="Arial"/>
          <w:sz w:val="20"/>
          <w:szCs w:val="20"/>
          <w:lang w:eastAsia="en-AU"/>
        </w:rPr>
        <w:t>protection</w:t>
      </w:r>
      <w:proofErr w:type="gramEnd"/>
      <w:r w:rsidRPr="00C404BE">
        <w:rPr>
          <w:rFonts w:ascii="Arial" w:eastAsia="Times New Roman" w:hAnsi="Arial" w:cs="Arial"/>
          <w:sz w:val="20"/>
          <w:szCs w:val="20"/>
          <w:lang w:eastAsia="en-AU"/>
        </w:rPr>
        <w:t>, are encouraged to report their concerns to DHS Child Protection or Victoria Police.</w:t>
      </w:r>
    </w:p>
    <w:p w:rsidR="00765246" w:rsidRPr="00C404BE" w:rsidRDefault="00765246" w:rsidP="00765246">
      <w:pPr>
        <w:numPr>
          <w:ilvl w:val="0"/>
          <w:numId w:val="2"/>
        </w:numPr>
        <w:shd w:val="clear" w:color="auto" w:fill="FFFFFF"/>
        <w:spacing w:before="210" w:after="0" w:line="234" w:lineRule="atLeast"/>
        <w:ind w:left="0"/>
        <w:textAlignment w:val="baseline"/>
        <w:rPr>
          <w:rFonts w:ascii="Arial" w:eastAsia="Times New Roman" w:hAnsi="Arial" w:cs="Arial"/>
          <w:sz w:val="20"/>
          <w:szCs w:val="20"/>
          <w:lang w:eastAsia="en-AU"/>
        </w:rPr>
      </w:pPr>
      <w:proofErr w:type="gramStart"/>
      <w:r w:rsidRPr="00C404BE">
        <w:rPr>
          <w:rFonts w:ascii="Arial" w:eastAsia="Times New Roman" w:hAnsi="Arial" w:cs="Arial"/>
          <w:sz w:val="20"/>
          <w:szCs w:val="20"/>
          <w:lang w:eastAsia="en-AU"/>
        </w:rPr>
        <w:t>therapeutic</w:t>
      </w:r>
      <w:proofErr w:type="gramEnd"/>
      <w:r w:rsidRPr="00C404BE">
        <w:rPr>
          <w:rFonts w:ascii="Arial" w:eastAsia="Times New Roman" w:hAnsi="Arial" w:cs="Arial"/>
          <w:sz w:val="20"/>
          <w:szCs w:val="20"/>
          <w:lang w:eastAsia="en-AU"/>
        </w:rPr>
        <w:t xml:space="preserve"> treatment are encouraged to report their concerns to DHS Child Protection.</w:t>
      </w:r>
    </w:p>
    <w:p w:rsidR="00765246" w:rsidRPr="00C404BE" w:rsidRDefault="00765246" w:rsidP="00765246">
      <w:pPr>
        <w:shd w:val="clear" w:color="auto" w:fill="FFFFFF"/>
        <w:spacing w:after="300" w:line="338" w:lineRule="atLeast"/>
        <w:textAlignment w:val="baseline"/>
        <w:rPr>
          <w:rFonts w:ascii="Arial" w:eastAsia="Times New Roman" w:hAnsi="Arial" w:cs="Arial"/>
          <w:sz w:val="20"/>
          <w:szCs w:val="20"/>
          <w:lang w:eastAsia="en-AU"/>
        </w:rPr>
      </w:pPr>
      <w:r w:rsidRPr="00C404BE">
        <w:rPr>
          <w:rFonts w:ascii="Arial" w:eastAsia="Times New Roman" w:hAnsi="Arial" w:cs="Arial"/>
          <w:sz w:val="20"/>
          <w:szCs w:val="20"/>
          <w:lang w:eastAsia="en-AU"/>
        </w:rPr>
        <w:t xml:space="preserve">If </w:t>
      </w:r>
      <w:proofErr w:type="gramStart"/>
      <w:r w:rsidRPr="00C404BE">
        <w:rPr>
          <w:rFonts w:ascii="Arial" w:eastAsia="Times New Roman" w:hAnsi="Arial" w:cs="Arial"/>
          <w:sz w:val="20"/>
          <w:szCs w:val="20"/>
          <w:lang w:eastAsia="en-AU"/>
        </w:rPr>
        <w:t>staff have</w:t>
      </w:r>
      <w:proofErr w:type="gramEnd"/>
      <w:r w:rsidRPr="00C404BE">
        <w:rPr>
          <w:rFonts w:ascii="Arial" w:eastAsia="Times New Roman" w:hAnsi="Arial" w:cs="Arial"/>
          <w:sz w:val="20"/>
          <w:szCs w:val="20"/>
          <w:lang w:eastAsia="en-AU"/>
        </w:rPr>
        <w:t xml:space="preserve"> significant concerns for the wellbeing of a child or young person they are encouraged to report their concerns to DHS Child Protection or Child FIRST.</w:t>
      </w:r>
    </w:p>
    <w:p w:rsidR="00765246" w:rsidRPr="00C404BE" w:rsidRDefault="00765246" w:rsidP="00765246">
      <w:pPr>
        <w:shd w:val="clear" w:color="auto" w:fill="FFFFFF"/>
        <w:spacing w:after="300" w:line="338" w:lineRule="atLeast"/>
        <w:textAlignment w:val="baseline"/>
        <w:rPr>
          <w:rFonts w:ascii="Arial" w:eastAsia="Times New Roman" w:hAnsi="Arial" w:cs="Arial"/>
          <w:sz w:val="20"/>
          <w:szCs w:val="20"/>
          <w:lang w:eastAsia="en-AU"/>
        </w:rPr>
      </w:pPr>
      <w:r w:rsidRPr="00C404BE">
        <w:rPr>
          <w:rFonts w:ascii="Arial" w:eastAsia="Times New Roman" w:hAnsi="Arial" w:cs="Arial"/>
          <w:sz w:val="20"/>
          <w:szCs w:val="20"/>
          <w:lang w:eastAsia="en-AU"/>
        </w:rPr>
        <w:lastRenderedPageBreak/>
        <w:t xml:space="preserve">In cases where </w:t>
      </w:r>
      <w:proofErr w:type="gramStart"/>
      <w:r w:rsidRPr="00C404BE">
        <w:rPr>
          <w:rFonts w:ascii="Arial" w:eastAsia="Times New Roman" w:hAnsi="Arial" w:cs="Arial"/>
          <w:sz w:val="20"/>
          <w:szCs w:val="20"/>
          <w:lang w:eastAsia="en-AU"/>
        </w:rPr>
        <w:t>staff have</w:t>
      </w:r>
      <w:proofErr w:type="gramEnd"/>
      <w:r w:rsidRPr="00C404BE">
        <w:rPr>
          <w:rFonts w:ascii="Arial" w:eastAsia="Times New Roman" w:hAnsi="Arial" w:cs="Arial"/>
          <w:sz w:val="20"/>
          <w:szCs w:val="20"/>
          <w:lang w:eastAsia="en-AU"/>
        </w:rPr>
        <w:t xml:space="preserve"> concerns about a child or young person, they should discuss their concerns with the principal or a member of the school leadership team.</w:t>
      </w:r>
    </w:p>
    <w:p w:rsidR="00765246" w:rsidRPr="005E648A" w:rsidRDefault="00765246" w:rsidP="00765246">
      <w:pPr>
        <w:shd w:val="clear" w:color="auto" w:fill="FFFFFF"/>
        <w:spacing w:before="100" w:beforeAutospacing="1" w:after="100" w:afterAutospacing="1" w:line="240" w:lineRule="atLeast"/>
        <w:textAlignment w:val="baseline"/>
        <w:outlineLvl w:val="2"/>
        <w:rPr>
          <w:rFonts w:ascii="Arial" w:eastAsia="Times New Roman" w:hAnsi="Arial" w:cs="Arial"/>
          <w:color w:val="008798"/>
          <w:sz w:val="24"/>
          <w:szCs w:val="24"/>
          <w:lang w:eastAsia="en-AU"/>
        </w:rPr>
      </w:pPr>
      <w:r w:rsidRPr="005E648A">
        <w:rPr>
          <w:rFonts w:ascii="Arial" w:eastAsia="Times New Roman" w:hAnsi="Arial" w:cs="Arial"/>
          <w:color w:val="008798"/>
          <w:sz w:val="24"/>
          <w:szCs w:val="24"/>
          <w:lang w:eastAsia="en-AU"/>
        </w:rPr>
        <w:t>Reporting criminal child abuse</w:t>
      </w:r>
    </w:p>
    <w:p w:rsidR="00765246" w:rsidRPr="00C404BE" w:rsidRDefault="00765246" w:rsidP="00765246">
      <w:pPr>
        <w:shd w:val="clear" w:color="auto" w:fill="FFFFFF"/>
        <w:spacing w:after="300" w:line="338" w:lineRule="atLeast"/>
        <w:textAlignment w:val="baseline"/>
        <w:rPr>
          <w:rFonts w:ascii="Arial" w:eastAsia="Times New Roman" w:hAnsi="Arial" w:cs="Arial"/>
          <w:sz w:val="20"/>
          <w:szCs w:val="20"/>
          <w:lang w:eastAsia="en-AU"/>
        </w:rPr>
      </w:pPr>
      <w:r w:rsidRPr="00C404BE">
        <w:rPr>
          <w:rFonts w:ascii="Arial" w:eastAsia="Times New Roman" w:hAnsi="Arial" w:cs="Arial"/>
          <w:sz w:val="20"/>
          <w:szCs w:val="20"/>
          <w:lang w:eastAsia="en-AU"/>
        </w:rPr>
        <w:t>Any staff member who forms a reasonable belief that a sexual offence has been committed in Victoria by an adult against a child under 16 must disclose that information to police. Failure to disclose the information to police is a criminal offence, except in limited circumstances such as where the information has already been reported to DHS Child Protection.</w:t>
      </w:r>
    </w:p>
    <w:p w:rsidR="00765246" w:rsidRPr="00765246" w:rsidRDefault="00765246" w:rsidP="00765246">
      <w:pPr>
        <w:shd w:val="clear" w:color="auto" w:fill="FFFFFF"/>
        <w:spacing w:after="0" w:line="338" w:lineRule="atLeast"/>
        <w:textAlignment w:val="baseline"/>
        <w:rPr>
          <w:rFonts w:ascii="Arial" w:eastAsia="Times New Roman" w:hAnsi="Arial" w:cs="Arial"/>
          <w:color w:val="444444"/>
          <w:sz w:val="20"/>
          <w:szCs w:val="20"/>
          <w:lang w:eastAsia="en-AU"/>
        </w:rPr>
      </w:pPr>
      <w:r w:rsidRPr="00C404BE">
        <w:rPr>
          <w:rFonts w:ascii="Arial" w:eastAsia="Times New Roman" w:hAnsi="Arial" w:cs="Arial"/>
          <w:sz w:val="20"/>
          <w:szCs w:val="20"/>
          <w:lang w:eastAsia="en-AU"/>
        </w:rPr>
        <w:t>The offence applies to </w:t>
      </w:r>
      <w:r w:rsidRPr="00C404BE">
        <w:rPr>
          <w:rFonts w:ascii="Arial" w:eastAsia="Times New Roman" w:hAnsi="Arial" w:cs="Arial"/>
          <w:b/>
          <w:bCs/>
          <w:sz w:val="20"/>
          <w:szCs w:val="20"/>
          <w:lang w:eastAsia="en-AU"/>
        </w:rPr>
        <w:t>all adults </w:t>
      </w:r>
      <w:r w:rsidRPr="00C404BE">
        <w:rPr>
          <w:rFonts w:ascii="Arial" w:eastAsia="Times New Roman" w:hAnsi="Arial" w:cs="Arial"/>
          <w:sz w:val="20"/>
          <w:szCs w:val="20"/>
          <w:lang w:eastAsia="en-AU"/>
        </w:rPr>
        <w:t xml:space="preserve">in Victoria, not just professionals who work with children. </w:t>
      </w:r>
    </w:p>
    <w:p w:rsidR="00765246" w:rsidRPr="005E648A" w:rsidRDefault="00765246" w:rsidP="00765246">
      <w:pPr>
        <w:shd w:val="clear" w:color="auto" w:fill="FFFFFF"/>
        <w:spacing w:before="100" w:beforeAutospacing="1" w:after="100" w:afterAutospacing="1" w:line="240" w:lineRule="atLeast"/>
        <w:textAlignment w:val="baseline"/>
        <w:outlineLvl w:val="1"/>
        <w:rPr>
          <w:rFonts w:ascii="Arial" w:eastAsia="Times New Roman" w:hAnsi="Arial" w:cs="Arial"/>
          <w:color w:val="008798"/>
          <w:sz w:val="24"/>
          <w:szCs w:val="24"/>
          <w:lang w:eastAsia="en-AU"/>
        </w:rPr>
      </w:pPr>
      <w:r w:rsidRPr="005E648A">
        <w:rPr>
          <w:rFonts w:ascii="Arial" w:eastAsia="Times New Roman" w:hAnsi="Arial" w:cs="Arial"/>
          <w:color w:val="008798"/>
          <w:sz w:val="24"/>
          <w:szCs w:val="24"/>
          <w:lang w:eastAsia="en-AU"/>
        </w:rPr>
        <w:t>Duty of care</w:t>
      </w:r>
    </w:p>
    <w:p w:rsidR="00765246" w:rsidRPr="00C404BE" w:rsidRDefault="00C404BE" w:rsidP="00765246">
      <w:pPr>
        <w:shd w:val="clear" w:color="auto" w:fill="FFFFFF"/>
        <w:spacing w:after="300" w:line="338" w:lineRule="atLeast"/>
        <w:textAlignment w:val="baseline"/>
        <w:rPr>
          <w:rFonts w:ascii="Arial" w:eastAsia="Times New Roman" w:hAnsi="Arial" w:cs="Arial"/>
          <w:sz w:val="20"/>
          <w:szCs w:val="20"/>
          <w:lang w:eastAsia="en-AU"/>
        </w:rPr>
      </w:pPr>
      <w:r w:rsidRPr="00C404BE">
        <w:rPr>
          <w:rFonts w:ascii="Arial" w:eastAsia="Times New Roman" w:hAnsi="Arial" w:cs="Arial"/>
          <w:sz w:val="20"/>
          <w:szCs w:val="20"/>
          <w:lang w:eastAsia="en-AU"/>
        </w:rPr>
        <w:t xml:space="preserve">All </w:t>
      </w:r>
      <w:r w:rsidR="00765246" w:rsidRPr="00C404BE">
        <w:rPr>
          <w:rFonts w:ascii="Arial" w:eastAsia="Times New Roman" w:hAnsi="Arial" w:cs="Arial"/>
          <w:sz w:val="20"/>
          <w:szCs w:val="20"/>
          <w:lang w:eastAsia="en-AU"/>
        </w:rPr>
        <w:t xml:space="preserve">School staff </w:t>
      </w:r>
      <w:proofErr w:type="gramStart"/>
      <w:r w:rsidR="00765246" w:rsidRPr="00C404BE">
        <w:rPr>
          <w:rFonts w:ascii="Arial" w:eastAsia="Times New Roman" w:hAnsi="Arial" w:cs="Arial"/>
          <w:sz w:val="20"/>
          <w:szCs w:val="20"/>
          <w:lang w:eastAsia="en-AU"/>
        </w:rPr>
        <w:t>have</w:t>
      </w:r>
      <w:proofErr w:type="gramEnd"/>
      <w:r w:rsidR="00765246" w:rsidRPr="00C404BE">
        <w:rPr>
          <w:rFonts w:ascii="Arial" w:eastAsia="Times New Roman" w:hAnsi="Arial" w:cs="Arial"/>
          <w:sz w:val="20"/>
          <w:szCs w:val="20"/>
          <w:lang w:eastAsia="en-AU"/>
        </w:rPr>
        <w:t xml:space="preserve"> a duty of care to protect the safety, health and wellbeing of children in </w:t>
      </w:r>
      <w:r w:rsidRPr="00C404BE">
        <w:rPr>
          <w:rFonts w:ascii="Arial" w:eastAsia="Times New Roman" w:hAnsi="Arial" w:cs="Arial"/>
          <w:sz w:val="20"/>
          <w:szCs w:val="20"/>
          <w:lang w:eastAsia="en-AU"/>
        </w:rPr>
        <w:t>our</w:t>
      </w:r>
      <w:r w:rsidR="00765246" w:rsidRPr="00C404BE">
        <w:rPr>
          <w:rFonts w:ascii="Arial" w:eastAsia="Times New Roman" w:hAnsi="Arial" w:cs="Arial"/>
          <w:sz w:val="20"/>
          <w:szCs w:val="20"/>
          <w:lang w:eastAsia="en-AU"/>
        </w:rPr>
        <w:t xml:space="preserve"> care. If a staff member has concerns about the safety, heal</w:t>
      </w:r>
      <w:r w:rsidRPr="00C404BE">
        <w:rPr>
          <w:rFonts w:ascii="Arial" w:eastAsia="Times New Roman" w:hAnsi="Arial" w:cs="Arial"/>
          <w:sz w:val="20"/>
          <w:szCs w:val="20"/>
          <w:lang w:eastAsia="en-AU"/>
        </w:rPr>
        <w:t xml:space="preserve">th and wellbeing of children </w:t>
      </w:r>
      <w:r w:rsidR="00765246" w:rsidRPr="00C404BE">
        <w:rPr>
          <w:rFonts w:ascii="Arial" w:eastAsia="Times New Roman" w:hAnsi="Arial" w:cs="Arial"/>
          <w:sz w:val="20"/>
          <w:szCs w:val="20"/>
          <w:lang w:eastAsia="en-AU"/>
        </w:rPr>
        <w:t>it is important to take immediate action.</w:t>
      </w:r>
    </w:p>
    <w:p w:rsidR="00765246" w:rsidRPr="00C404BE" w:rsidRDefault="00765246" w:rsidP="00765246">
      <w:pPr>
        <w:shd w:val="clear" w:color="auto" w:fill="FFFFFF"/>
        <w:spacing w:after="300" w:line="338" w:lineRule="atLeast"/>
        <w:textAlignment w:val="baseline"/>
        <w:rPr>
          <w:rFonts w:ascii="Arial" w:eastAsia="Times New Roman" w:hAnsi="Arial" w:cs="Arial"/>
          <w:sz w:val="20"/>
          <w:szCs w:val="20"/>
          <w:lang w:eastAsia="en-AU"/>
        </w:rPr>
      </w:pPr>
      <w:r w:rsidRPr="00C404BE">
        <w:rPr>
          <w:rFonts w:ascii="Arial" w:eastAsia="Times New Roman" w:hAnsi="Arial" w:cs="Arial"/>
          <w:sz w:val="20"/>
          <w:szCs w:val="20"/>
          <w:lang w:eastAsia="en-AU"/>
        </w:rPr>
        <w:t>In the case of a child who may be in need of protection or therapeutic treatment, or where there are significant concerns about the wellbeing of a child, school staff can discharge this duty of care by taking action which includes the following:</w:t>
      </w:r>
    </w:p>
    <w:p w:rsidR="00765246" w:rsidRPr="00C404BE" w:rsidRDefault="00765246" w:rsidP="00765246">
      <w:pPr>
        <w:numPr>
          <w:ilvl w:val="0"/>
          <w:numId w:val="3"/>
        </w:numPr>
        <w:shd w:val="clear" w:color="auto" w:fill="FFFFFF"/>
        <w:spacing w:before="210" w:after="0" w:line="234" w:lineRule="atLeast"/>
        <w:ind w:left="0"/>
        <w:textAlignment w:val="baseline"/>
        <w:rPr>
          <w:rFonts w:ascii="Arial" w:eastAsia="Times New Roman" w:hAnsi="Arial" w:cs="Arial"/>
          <w:sz w:val="20"/>
          <w:szCs w:val="20"/>
          <w:lang w:eastAsia="en-AU"/>
        </w:rPr>
      </w:pPr>
      <w:r w:rsidRPr="00C404BE">
        <w:rPr>
          <w:rFonts w:ascii="Arial" w:eastAsia="Times New Roman" w:hAnsi="Arial" w:cs="Arial"/>
          <w:sz w:val="20"/>
          <w:szCs w:val="20"/>
          <w:lang w:eastAsia="en-AU"/>
        </w:rPr>
        <w:t>reporting their concerns to the DHS Child Protection or another appropriate agency (as identified above)</w:t>
      </w:r>
    </w:p>
    <w:p w:rsidR="00765246" w:rsidRPr="00C404BE" w:rsidRDefault="00765246" w:rsidP="00765246">
      <w:pPr>
        <w:numPr>
          <w:ilvl w:val="0"/>
          <w:numId w:val="3"/>
        </w:numPr>
        <w:shd w:val="clear" w:color="auto" w:fill="FFFFFF"/>
        <w:spacing w:before="210" w:after="0" w:line="234" w:lineRule="atLeast"/>
        <w:ind w:left="0"/>
        <w:textAlignment w:val="baseline"/>
        <w:rPr>
          <w:rFonts w:ascii="Arial" w:eastAsia="Times New Roman" w:hAnsi="Arial" w:cs="Arial"/>
          <w:sz w:val="20"/>
          <w:szCs w:val="20"/>
          <w:lang w:eastAsia="en-AU"/>
        </w:rPr>
      </w:pPr>
      <w:proofErr w:type="gramStart"/>
      <w:r w:rsidRPr="00C404BE">
        <w:rPr>
          <w:rFonts w:ascii="Arial" w:eastAsia="Times New Roman" w:hAnsi="Arial" w:cs="Arial"/>
          <w:sz w:val="20"/>
          <w:szCs w:val="20"/>
          <w:lang w:eastAsia="en-AU"/>
        </w:rPr>
        <w:t>notifying</w:t>
      </w:r>
      <w:proofErr w:type="gramEnd"/>
      <w:r w:rsidRPr="00C404BE">
        <w:rPr>
          <w:rFonts w:ascii="Arial" w:eastAsia="Times New Roman" w:hAnsi="Arial" w:cs="Arial"/>
          <w:sz w:val="20"/>
          <w:szCs w:val="20"/>
          <w:lang w:eastAsia="en-AU"/>
        </w:rPr>
        <w:t xml:space="preserve"> the principal or a member of the school leadership team of their concerns and the reasons for those concerns. </w:t>
      </w:r>
    </w:p>
    <w:p w:rsidR="00765246" w:rsidRPr="005E648A" w:rsidRDefault="00765246" w:rsidP="00765246">
      <w:pPr>
        <w:shd w:val="clear" w:color="auto" w:fill="FFFFFF"/>
        <w:spacing w:before="100" w:beforeAutospacing="1" w:after="100" w:afterAutospacing="1" w:line="240" w:lineRule="atLeast"/>
        <w:textAlignment w:val="baseline"/>
        <w:outlineLvl w:val="1"/>
        <w:rPr>
          <w:rFonts w:ascii="Arial" w:eastAsia="Times New Roman" w:hAnsi="Arial" w:cs="Arial"/>
          <w:color w:val="008798"/>
          <w:sz w:val="24"/>
          <w:szCs w:val="24"/>
          <w:lang w:eastAsia="en-AU"/>
        </w:rPr>
      </w:pPr>
      <w:r w:rsidRPr="005E648A">
        <w:rPr>
          <w:rFonts w:ascii="Arial" w:eastAsia="Times New Roman" w:hAnsi="Arial" w:cs="Arial"/>
          <w:color w:val="008798"/>
          <w:sz w:val="24"/>
          <w:szCs w:val="24"/>
          <w:lang w:eastAsia="en-AU"/>
        </w:rPr>
        <w:t>Forming a 'reasonable belief'</w:t>
      </w:r>
    </w:p>
    <w:p w:rsidR="00765246" w:rsidRPr="00C404BE" w:rsidRDefault="00765246" w:rsidP="00765246">
      <w:pPr>
        <w:shd w:val="clear" w:color="auto" w:fill="FFFFFF"/>
        <w:spacing w:after="300" w:line="338" w:lineRule="atLeast"/>
        <w:textAlignment w:val="baseline"/>
        <w:rPr>
          <w:rFonts w:ascii="Arial" w:eastAsia="Times New Roman" w:hAnsi="Arial" w:cs="Arial"/>
          <w:sz w:val="20"/>
          <w:szCs w:val="20"/>
          <w:lang w:eastAsia="en-AU"/>
        </w:rPr>
      </w:pPr>
      <w:r w:rsidRPr="00C404BE">
        <w:rPr>
          <w:rFonts w:ascii="Arial" w:eastAsia="Times New Roman" w:hAnsi="Arial" w:cs="Arial"/>
          <w:sz w:val="20"/>
          <w:szCs w:val="20"/>
          <w:lang w:eastAsia="en-AU"/>
        </w:rPr>
        <w:t>A ‘reasonable belief’ or a ‘belief on reasonable grounds’ is not the same as having proof but is more than mere rumour or speculation.</w:t>
      </w:r>
    </w:p>
    <w:p w:rsidR="00765246" w:rsidRPr="00C404BE" w:rsidRDefault="00765246" w:rsidP="00765246">
      <w:pPr>
        <w:shd w:val="clear" w:color="auto" w:fill="FFFFFF"/>
        <w:spacing w:after="300" w:line="338" w:lineRule="atLeast"/>
        <w:textAlignment w:val="baseline"/>
        <w:rPr>
          <w:rFonts w:ascii="Arial" w:eastAsia="Times New Roman" w:hAnsi="Arial" w:cs="Arial"/>
          <w:sz w:val="20"/>
          <w:szCs w:val="20"/>
          <w:lang w:eastAsia="en-AU"/>
        </w:rPr>
      </w:pPr>
      <w:r w:rsidRPr="00C404BE">
        <w:rPr>
          <w:rFonts w:ascii="Arial" w:eastAsia="Times New Roman" w:hAnsi="Arial" w:cs="Arial"/>
          <w:sz w:val="20"/>
          <w:szCs w:val="20"/>
          <w:lang w:eastAsia="en-AU"/>
        </w:rPr>
        <w:t>A ‘reasonable belief’ is formed if a reasonable person in the same position would have formed the belief on the same grounds. For example, a ‘reasonable belief’ might be formed if:</w:t>
      </w:r>
    </w:p>
    <w:p w:rsidR="00765246" w:rsidRPr="00C404BE" w:rsidRDefault="00765246" w:rsidP="00765246">
      <w:pPr>
        <w:numPr>
          <w:ilvl w:val="0"/>
          <w:numId w:val="4"/>
        </w:numPr>
        <w:shd w:val="clear" w:color="auto" w:fill="FFFFFF"/>
        <w:spacing w:before="210" w:after="0" w:line="234" w:lineRule="atLeast"/>
        <w:ind w:left="0"/>
        <w:textAlignment w:val="baseline"/>
        <w:rPr>
          <w:rFonts w:ascii="Arial" w:eastAsia="Times New Roman" w:hAnsi="Arial" w:cs="Arial"/>
          <w:sz w:val="20"/>
          <w:szCs w:val="20"/>
          <w:lang w:eastAsia="en-AU"/>
        </w:rPr>
      </w:pPr>
      <w:r w:rsidRPr="00C404BE">
        <w:rPr>
          <w:rFonts w:ascii="Arial" w:eastAsia="Times New Roman" w:hAnsi="Arial" w:cs="Arial"/>
          <w:sz w:val="20"/>
          <w:szCs w:val="20"/>
          <w:lang w:eastAsia="en-AU"/>
        </w:rPr>
        <w:t>a child states that they have been physically or sexually abused</w:t>
      </w:r>
    </w:p>
    <w:p w:rsidR="00765246" w:rsidRPr="00C404BE" w:rsidRDefault="00765246" w:rsidP="00765246">
      <w:pPr>
        <w:numPr>
          <w:ilvl w:val="0"/>
          <w:numId w:val="4"/>
        </w:numPr>
        <w:shd w:val="clear" w:color="auto" w:fill="FFFFFF"/>
        <w:spacing w:before="210" w:after="0" w:line="234" w:lineRule="atLeast"/>
        <w:ind w:left="0"/>
        <w:textAlignment w:val="baseline"/>
        <w:rPr>
          <w:rFonts w:ascii="Arial" w:eastAsia="Times New Roman" w:hAnsi="Arial" w:cs="Arial"/>
          <w:sz w:val="20"/>
          <w:szCs w:val="20"/>
          <w:lang w:eastAsia="en-AU"/>
        </w:rPr>
      </w:pPr>
      <w:r w:rsidRPr="00C404BE">
        <w:rPr>
          <w:rFonts w:ascii="Arial" w:eastAsia="Times New Roman" w:hAnsi="Arial" w:cs="Arial"/>
          <w:sz w:val="20"/>
          <w:szCs w:val="20"/>
          <w:lang w:eastAsia="en-AU"/>
        </w:rPr>
        <w:t>a child states that they know someone who has been physically or sexually abused (sometimes the child may be talking about themselves)</w:t>
      </w:r>
    </w:p>
    <w:p w:rsidR="00765246" w:rsidRPr="00C404BE" w:rsidRDefault="00765246" w:rsidP="00765246">
      <w:pPr>
        <w:numPr>
          <w:ilvl w:val="0"/>
          <w:numId w:val="4"/>
        </w:numPr>
        <w:shd w:val="clear" w:color="auto" w:fill="FFFFFF"/>
        <w:spacing w:before="210" w:after="0" w:line="234" w:lineRule="atLeast"/>
        <w:ind w:left="0"/>
        <w:textAlignment w:val="baseline"/>
        <w:rPr>
          <w:rFonts w:ascii="Arial" w:eastAsia="Times New Roman" w:hAnsi="Arial" w:cs="Arial"/>
          <w:sz w:val="20"/>
          <w:szCs w:val="20"/>
          <w:lang w:eastAsia="en-AU"/>
        </w:rPr>
      </w:pPr>
      <w:r w:rsidRPr="00C404BE">
        <w:rPr>
          <w:rFonts w:ascii="Arial" w:eastAsia="Times New Roman" w:hAnsi="Arial" w:cs="Arial"/>
          <w:sz w:val="20"/>
          <w:szCs w:val="20"/>
          <w:lang w:eastAsia="en-AU"/>
        </w:rPr>
        <w:t>someone who knows a child states that the child has been physically or sexually abused</w:t>
      </w:r>
    </w:p>
    <w:p w:rsidR="00765246" w:rsidRPr="00C404BE" w:rsidRDefault="00765246" w:rsidP="00765246">
      <w:pPr>
        <w:numPr>
          <w:ilvl w:val="0"/>
          <w:numId w:val="4"/>
        </w:numPr>
        <w:shd w:val="clear" w:color="auto" w:fill="FFFFFF"/>
        <w:spacing w:before="210" w:after="0" w:line="234" w:lineRule="atLeast"/>
        <w:ind w:left="0"/>
        <w:textAlignment w:val="baseline"/>
        <w:rPr>
          <w:rFonts w:ascii="Arial" w:eastAsia="Times New Roman" w:hAnsi="Arial" w:cs="Arial"/>
          <w:sz w:val="20"/>
          <w:szCs w:val="20"/>
          <w:lang w:eastAsia="en-AU"/>
        </w:rPr>
      </w:pPr>
      <w:r w:rsidRPr="00C404BE">
        <w:rPr>
          <w:rFonts w:ascii="Arial" w:eastAsia="Times New Roman" w:hAnsi="Arial" w:cs="Arial"/>
          <w:sz w:val="20"/>
          <w:szCs w:val="20"/>
          <w:lang w:eastAsia="en-AU"/>
        </w:rPr>
        <w:t>professional observations of the child’s behaviour or development leads a professional to form a belief that the child has been physically or sexually abused or is likely to be abused</w:t>
      </w:r>
    </w:p>
    <w:p w:rsidR="00765246" w:rsidRPr="00C404BE" w:rsidRDefault="00765246" w:rsidP="00765246">
      <w:pPr>
        <w:numPr>
          <w:ilvl w:val="0"/>
          <w:numId w:val="4"/>
        </w:numPr>
        <w:shd w:val="clear" w:color="auto" w:fill="FFFFFF"/>
        <w:spacing w:before="210" w:after="0" w:line="234" w:lineRule="atLeast"/>
        <w:ind w:left="0"/>
        <w:textAlignment w:val="baseline"/>
        <w:rPr>
          <w:rFonts w:ascii="Arial" w:eastAsia="Times New Roman" w:hAnsi="Arial" w:cs="Arial"/>
          <w:sz w:val="20"/>
          <w:szCs w:val="20"/>
          <w:lang w:eastAsia="en-AU"/>
        </w:rPr>
      </w:pPr>
      <w:proofErr w:type="gramStart"/>
      <w:r w:rsidRPr="00C404BE">
        <w:rPr>
          <w:rFonts w:ascii="Arial" w:eastAsia="Times New Roman" w:hAnsi="Arial" w:cs="Arial"/>
          <w:sz w:val="20"/>
          <w:szCs w:val="20"/>
          <w:lang w:eastAsia="en-AU"/>
        </w:rPr>
        <w:t>signs</w:t>
      </w:r>
      <w:proofErr w:type="gramEnd"/>
      <w:r w:rsidRPr="00C404BE">
        <w:rPr>
          <w:rFonts w:ascii="Arial" w:eastAsia="Times New Roman" w:hAnsi="Arial" w:cs="Arial"/>
          <w:sz w:val="20"/>
          <w:szCs w:val="20"/>
          <w:lang w:eastAsia="en-AU"/>
        </w:rPr>
        <w:t xml:space="preserve"> of abuse lead to a belief that the child has been physically or sexually abused. </w:t>
      </w:r>
    </w:p>
    <w:p w:rsidR="00765246" w:rsidRPr="005E648A" w:rsidRDefault="00765246" w:rsidP="00765246">
      <w:pPr>
        <w:shd w:val="clear" w:color="auto" w:fill="FFFFFF"/>
        <w:spacing w:before="100" w:beforeAutospacing="1" w:after="100" w:afterAutospacing="1" w:line="240" w:lineRule="atLeast"/>
        <w:textAlignment w:val="baseline"/>
        <w:outlineLvl w:val="1"/>
        <w:rPr>
          <w:rFonts w:ascii="Arial" w:eastAsia="Times New Roman" w:hAnsi="Arial" w:cs="Arial"/>
          <w:color w:val="008798"/>
          <w:sz w:val="24"/>
          <w:szCs w:val="24"/>
          <w:lang w:eastAsia="en-AU"/>
        </w:rPr>
      </w:pPr>
      <w:r w:rsidRPr="005E648A">
        <w:rPr>
          <w:rFonts w:ascii="Arial" w:eastAsia="Times New Roman" w:hAnsi="Arial" w:cs="Arial"/>
          <w:color w:val="008798"/>
          <w:sz w:val="24"/>
          <w:szCs w:val="24"/>
          <w:lang w:eastAsia="en-AU"/>
        </w:rPr>
        <w:lastRenderedPageBreak/>
        <w:t>Types of child abuse and indicators of harm</w:t>
      </w:r>
    </w:p>
    <w:p w:rsidR="005E648A" w:rsidRPr="00C404BE" w:rsidRDefault="00765246" w:rsidP="00765246">
      <w:pPr>
        <w:shd w:val="clear" w:color="auto" w:fill="FFFFFF"/>
        <w:spacing w:after="300" w:line="338" w:lineRule="atLeast"/>
        <w:textAlignment w:val="baseline"/>
        <w:rPr>
          <w:rFonts w:ascii="Arial" w:eastAsia="Times New Roman" w:hAnsi="Arial" w:cs="Arial"/>
          <w:sz w:val="20"/>
          <w:szCs w:val="20"/>
          <w:lang w:eastAsia="en-AU"/>
        </w:rPr>
      </w:pPr>
      <w:r w:rsidRPr="00C404BE">
        <w:rPr>
          <w:rFonts w:ascii="Arial" w:eastAsia="Times New Roman" w:hAnsi="Arial" w:cs="Arial"/>
          <w:sz w:val="20"/>
          <w:szCs w:val="20"/>
          <w:lang w:eastAsia="en-AU"/>
        </w:rPr>
        <w:t>Child abuse can have a significant effect on a child’s physical or emotional health, development and wellbeing. The younger a child the more vulnerable he/she is and the more serious the consequences are likely to be.</w:t>
      </w:r>
    </w:p>
    <w:p w:rsidR="00765246" w:rsidRPr="00C404BE" w:rsidRDefault="00765246" w:rsidP="00765246">
      <w:pPr>
        <w:shd w:val="clear" w:color="auto" w:fill="FFFFFF"/>
        <w:spacing w:after="300" w:line="338" w:lineRule="atLeast"/>
        <w:textAlignment w:val="baseline"/>
        <w:rPr>
          <w:rFonts w:ascii="Arial" w:eastAsia="Times New Roman" w:hAnsi="Arial" w:cs="Arial"/>
          <w:sz w:val="20"/>
          <w:szCs w:val="20"/>
          <w:lang w:eastAsia="en-AU"/>
        </w:rPr>
      </w:pPr>
      <w:r w:rsidRPr="00C404BE">
        <w:rPr>
          <w:rFonts w:ascii="Arial" w:eastAsia="Times New Roman" w:hAnsi="Arial" w:cs="Arial"/>
          <w:sz w:val="20"/>
          <w:szCs w:val="20"/>
          <w:lang w:eastAsia="en-AU"/>
        </w:rPr>
        <w:t>Types of child abuse include:</w:t>
      </w:r>
    </w:p>
    <w:p w:rsidR="00765246" w:rsidRPr="00C404BE" w:rsidRDefault="00765246" w:rsidP="00765246">
      <w:pPr>
        <w:numPr>
          <w:ilvl w:val="0"/>
          <w:numId w:val="5"/>
        </w:numPr>
        <w:shd w:val="clear" w:color="auto" w:fill="FFFFFF"/>
        <w:spacing w:before="210" w:after="0" w:line="234" w:lineRule="atLeast"/>
        <w:ind w:left="0"/>
        <w:textAlignment w:val="baseline"/>
        <w:rPr>
          <w:rFonts w:ascii="Arial" w:eastAsia="Times New Roman" w:hAnsi="Arial" w:cs="Arial"/>
          <w:sz w:val="20"/>
          <w:szCs w:val="20"/>
          <w:lang w:eastAsia="en-AU"/>
        </w:rPr>
      </w:pPr>
      <w:r w:rsidRPr="00C404BE">
        <w:rPr>
          <w:rFonts w:ascii="Arial" w:eastAsia="Times New Roman" w:hAnsi="Arial" w:cs="Arial"/>
          <w:sz w:val="20"/>
          <w:szCs w:val="20"/>
          <w:lang w:eastAsia="en-AU"/>
        </w:rPr>
        <w:t>physical abuse</w:t>
      </w:r>
    </w:p>
    <w:p w:rsidR="00765246" w:rsidRPr="00C404BE" w:rsidRDefault="00765246" w:rsidP="00765246">
      <w:pPr>
        <w:numPr>
          <w:ilvl w:val="0"/>
          <w:numId w:val="5"/>
        </w:numPr>
        <w:shd w:val="clear" w:color="auto" w:fill="FFFFFF"/>
        <w:spacing w:before="210" w:after="0" w:line="234" w:lineRule="atLeast"/>
        <w:ind w:left="0"/>
        <w:textAlignment w:val="baseline"/>
        <w:rPr>
          <w:rFonts w:ascii="Arial" w:eastAsia="Times New Roman" w:hAnsi="Arial" w:cs="Arial"/>
          <w:sz w:val="20"/>
          <w:szCs w:val="20"/>
          <w:lang w:eastAsia="en-AU"/>
        </w:rPr>
      </w:pPr>
      <w:r w:rsidRPr="00C404BE">
        <w:rPr>
          <w:rFonts w:ascii="Arial" w:eastAsia="Times New Roman" w:hAnsi="Arial" w:cs="Arial"/>
          <w:sz w:val="20"/>
          <w:szCs w:val="20"/>
          <w:lang w:eastAsia="en-AU"/>
        </w:rPr>
        <w:t>sexual abuse</w:t>
      </w:r>
    </w:p>
    <w:p w:rsidR="00765246" w:rsidRPr="00C404BE" w:rsidRDefault="00765246" w:rsidP="00765246">
      <w:pPr>
        <w:numPr>
          <w:ilvl w:val="0"/>
          <w:numId w:val="5"/>
        </w:numPr>
        <w:shd w:val="clear" w:color="auto" w:fill="FFFFFF"/>
        <w:spacing w:before="210" w:after="0" w:line="234" w:lineRule="atLeast"/>
        <w:ind w:left="0"/>
        <w:textAlignment w:val="baseline"/>
        <w:rPr>
          <w:rFonts w:ascii="Arial" w:eastAsia="Times New Roman" w:hAnsi="Arial" w:cs="Arial"/>
          <w:sz w:val="20"/>
          <w:szCs w:val="20"/>
          <w:lang w:eastAsia="en-AU"/>
        </w:rPr>
      </w:pPr>
      <w:r w:rsidRPr="00C404BE">
        <w:rPr>
          <w:rFonts w:ascii="Arial" w:eastAsia="Times New Roman" w:hAnsi="Arial" w:cs="Arial"/>
          <w:sz w:val="20"/>
          <w:szCs w:val="20"/>
          <w:lang w:eastAsia="en-AU"/>
        </w:rPr>
        <w:t>emotional abuse</w:t>
      </w:r>
    </w:p>
    <w:p w:rsidR="00765246" w:rsidRPr="00C404BE" w:rsidRDefault="00765246" w:rsidP="00765246">
      <w:pPr>
        <w:numPr>
          <w:ilvl w:val="0"/>
          <w:numId w:val="5"/>
        </w:numPr>
        <w:shd w:val="clear" w:color="auto" w:fill="FFFFFF"/>
        <w:spacing w:before="210" w:after="0" w:line="234" w:lineRule="atLeast"/>
        <w:ind w:left="0"/>
        <w:textAlignment w:val="baseline"/>
        <w:rPr>
          <w:rFonts w:ascii="Arial" w:eastAsia="Times New Roman" w:hAnsi="Arial" w:cs="Arial"/>
          <w:sz w:val="20"/>
          <w:szCs w:val="20"/>
          <w:lang w:eastAsia="en-AU"/>
        </w:rPr>
      </w:pPr>
      <w:r w:rsidRPr="00C404BE">
        <w:rPr>
          <w:rFonts w:ascii="Arial" w:eastAsia="Times New Roman" w:hAnsi="Arial" w:cs="Arial"/>
          <w:sz w:val="20"/>
          <w:szCs w:val="20"/>
          <w:lang w:eastAsia="en-AU"/>
        </w:rPr>
        <w:t>neglect</w:t>
      </w:r>
    </w:p>
    <w:p w:rsidR="00765246" w:rsidRPr="00C404BE" w:rsidRDefault="00765246" w:rsidP="00765246">
      <w:pPr>
        <w:numPr>
          <w:ilvl w:val="0"/>
          <w:numId w:val="5"/>
        </w:numPr>
        <w:shd w:val="clear" w:color="auto" w:fill="FFFFFF"/>
        <w:spacing w:before="210" w:after="0" w:line="234" w:lineRule="atLeast"/>
        <w:ind w:left="0"/>
        <w:textAlignment w:val="baseline"/>
        <w:rPr>
          <w:rFonts w:ascii="Arial" w:eastAsia="Times New Roman" w:hAnsi="Arial" w:cs="Arial"/>
          <w:sz w:val="20"/>
          <w:szCs w:val="20"/>
          <w:lang w:eastAsia="en-AU"/>
        </w:rPr>
      </w:pPr>
      <w:r w:rsidRPr="00C404BE">
        <w:rPr>
          <w:rFonts w:ascii="Arial" w:eastAsia="Times New Roman" w:hAnsi="Arial" w:cs="Arial"/>
          <w:sz w:val="20"/>
          <w:szCs w:val="20"/>
          <w:lang w:eastAsia="en-AU"/>
        </w:rPr>
        <w:t>medical neglect</w:t>
      </w:r>
    </w:p>
    <w:p w:rsidR="00765246" w:rsidRPr="00C404BE" w:rsidRDefault="00765246" w:rsidP="00765246">
      <w:pPr>
        <w:numPr>
          <w:ilvl w:val="0"/>
          <w:numId w:val="5"/>
        </w:numPr>
        <w:shd w:val="clear" w:color="auto" w:fill="FFFFFF"/>
        <w:spacing w:before="210" w:after="0" w:line="234" w:lineRule="atLeast"/>
        <w:ind w:left="0"/>
        <w:textAlignment w:val="baseline"/>
        <w:rPr>
          <w:rFonts w:ascii="Arial" w:eastAsia="Times New Roman" w:hAnsi="Arial" w:cs="Arial"/>
          <w:sz w:val="20"/>
          <w:szCs w:val="20"/>
          <w:lang w:eastAsia="en-AU"/>
        </w:rPr>
      </w:pPr>
      <w:r w:rsidRPr="00C404BE">
        <w:rPr>
          <w:rFonts w:ascii="Arial" w:eastAsia="Times New Roman" w:hAnsi="Arial" w:cs="Arial"/>
          <w:sz w:val="20"/>
          <w:szCs w:val="20"/>
          <w:lang w:eastAsia="en-AU"/>
        </w:rPr>
        <w:t>family violence</w:t>
      </w:r>
    </w:p>
    <w:p w:rsidR="00765246" w:rsidRPr="00C404BE" w:rsidRDefault="00765246" w:rsidP="00765246">
      <w:pPr>
        <w:numPr>
          <w:ilvl w:val="0"/>
          <w:numId w:val="5"/>
        </w:numPr>
        <w:shd w:val="clear" w:color="auto" w:fill="FFFFFF"/>
        <w:spacing w:before="210" w:after="0" w:line="234" w:lineRule="atLeast"/>
        <w:ind w:left="0"/>
        <w:textAlignment w:val="baseline"/>
        <w:rPr>
          <w:rFonts w:ascii="Arial" w:eastAsia="Times New Roman" w:hAnsi="Arial" w:cs="Arial"/>
          <w:sz w:val="20"/>
          <w:szCs w:val="20"/>
          <w:lang w:eastAsia="en-AU"/>
        </w:rPr>
      </w:pPr>
      <w:proofErr w:type="gramStart"/>
      <w:r w:rsidRPr="00C404BE">
        <w:rPr>
          <w:rFonts w:ascii="Arial" w:eastAsia="Times New Roman" w:hAnsi="Arial" w:cs="Arial"/>
          <w:sz w:val="20"/>
          <w:szCs w:val="20"/>
          <w:lang w:eastAsia="en-AU"/>
        </w:rPr>
        <w:t>human</w:t>
      </w:r>
      <w:proofErr w:type="gramEnd"/>
      <w:r w:rsidRPr="00C404BE">
        <w:rPr>
          <w:rFonts w:ascii="Arial" w:eastAsia="Times New Roman" w:hAnsi="Arial" w:cs="Arial"/>
          <w:sz w:val="20"/>
          <w:szCs w:val="20"/>
          <w:lang w:eastAsia="en-AU"/>
        </w:rPr>
        <w:t xml:space="preserve"> trafficking (including forced marriage).</w:t>
      </w:r>
    </w:p>
    <w:p w:rsidR="00C404BE" w:rsidRDefault="00C404BE" w:rsidP="00765246">
      <w:pPr>
        <w:shd w:val="clear" w:color="auto" w:fill="FFFFFF"/>
        <w:spacing w:after="300" w:line="338" w:lineRule="atLeast"/>
        <w:textAlignment w:val="baseline"/>
        <w:rPr>
          <w:rFonts w:ascii="Arial" w:eastAsia="Times New Roman" w:hAnsi="Arial" w:cs="Arial"/>
          <w:sz w:val="20"/>
          <w:szCs w:val="20"/>
          <w:lang w:eastAsia="en-AU"/>
        </w:rPr>
      </w:pPr>
    </w:p>
    <w:p w:rsidR="00765246" w:rsidRPr="00C404BE" w:rsidRDefault="00765246" w:rsidP="00765246">
      <w:pPr>
        <w:shd w:val="clear" w:color="auto" w:fill="FFFFFF"/>
        <w:spacing w:after="300" w:line="338" w:lineRule="atLeast"/>
        <w:textAlignment w:val="baseline"/>
        <w:rPr>
          <w:rFonts w:ascii="Arial" w:eastAsia="Times New Roman" w:hAnsi="Arial" w:cs="Arial"/>
          <w:sz w:val="20"/>
          <w:szCs w:val="20"/>
          <w:lang w:eastAsia="en-AU"/>
        </w:rPr>
      </w:pPr>
      <w:r w:rsidRPr="00C404BE">
        <w:rPr>
          <w:rFonts w:ascii="Arial" w:eastAsia="Times New Roman" w:hAnsi="Arial" w:cs="Arial"/>
          <w:sz w:val="20"/>
          <w:szCs w:val="20"/>
          <w:lang w:eastAsia="en-AU"/>
        </w:rPr>
        <w:t>Other reports to DHS Child Protection may be needed for:</w:t>
      </w:r>
    </w:p>
    <w:p w:rsidR="00765246" w:rsidRPr="00C404BE" w:rsidRDefault="00765246" w:rsidP="00765246">
      <w:pPr>
        <w:numPr>
          <w:ilvl w:val="0"/>
          <w:numId w:val="6"/>
        </w:numPr>
        <w:shd w:val="clear" w:color="auto" w:fill="FFFFFF"/>
        <w:spacing w:before="210" w:after="0" w:line="234" w:lineRule="atLeast"/>
        <w:ind w:left="0"/>
        <w:textAlignment w:val="baseline"/>
        <w:rPr>
          <w:rFonts w:ascii="Arial" w:eastAsia="Times New Roman" w:hAnsi="Arial" w:cs="Arial"/>
          <w:sz w:val="20"/>
          <w:szCs w:val="20"/>
          <w:lang w:eastAsia="en-AU"/>
        </w:rPr>
      </w:pPr>
      <w:r w:rsidRPr="00C404BE">
        <w:rPr>
          <w:rFonts w:ascii="Arial" w:eastAsia="Times New Roman" w:hAnsi="Arial" w:cs="Arial"/>
          <w:sz w:val="20"/>
          <w:szCs w:val="20"/>
          <w:lang w:eastAsia="en-AU"/>
        </w:rPr>
        <w:t>risk-taking behaviour</w:t>
      </w:r>
    </w:p>
    <w:p w:rsidR="00765246" w:rsidRPr="00C404BE" w:rsidRDefault="00765246" w:rsidP="00765246">
      <w:pPr>
        <w:numPr>
          <w:ilvl w:val="0"/>
          <w:numId w:val="6"/>
        </w:numPr>
        <w:shd w:val="clear" w:color="auto" w:fill="FFFFFF"/>
        <w:spacing w:before="210" w:after="0" w:line="234" w:lineRule="atLeast"/>
        <w:ind w:left="0"/>
        <w:textAlignment w:val="baseline"/>
        <w:rPr>
          <w:rFonts w:ascii="Arial" w:eastAsia="Times New Roman" w:hAnsi="Arial" w:cs="Arial"/>
          <w:sz w:val="20"/>
          <w:szCs w:val="20"/>
          <w:lang w:eastAsia="en-AU"/>
        </w:rPr>
      </w:pPr>
      <w:r w:rsidRPr="00C404BE">
        <w:rPr>
          <w:rFonts w:ascii="Arial" w:eastAsia="Times New Roman" w:hAnsi="Arial" w:cs="Arial"/>
          <w:sz w:val="20"/>
          <w:szCs w:val="20"/>
          <w:lang w:eastAsia="en-AU"/>
        </w:rPr>
        <w:t>female genital mutilation</w:t>
      </w:r>
    </w:p>
    <w:p w:rsidR="00765246" w:rsidRPr="00C404BE" w:rsidRDefault="00765246" w:rsidP="00765246">
      <w:pPr>
        <w:numPr>
          <w:ilvl w:val="0"/>
          <w:numId w:val="6"/>
        </w:numPr>
        <w:shd w:val="clear" w:color="auto" w:fill="FFFFFF"/>
        <w:spacing w:before="210" w:after="0" w:line="234" w:lineRule="atLeast"/>
        <w:ind w:left="0"/>
        <w:textAlignment w:val="baseline"/>
        <w:rPr>
          <w:rFonts w:ascii="Arial" w:eastAsia="Times New Roman" w:hAnsi="Arial" w:cs="Arial"/>
          <w:sz w:val="20"/>
          <w:szCs w:val="20"/>
          <w:lang w:eastAsia="en-AU"/>
        </w:rPr>
      </w:pPr>
      <w:r w:rsidRPr="00C404BE">
        <w:rPr>
          <w:rFonts w:ascii="Arial" w:eastAsia="Times New Roman" w:hAnsi="Arial" w:cs="Arial"/>
          <w:sz w:val="20"/>
          <w:szCs w:val="20"/>
          <w:lang w:eastAsia="en-AU"/>
        </w:rPr>
        <w:t>risk to unborn child</w:t>
      </w:r>
    </w:p>
    <w:p w:rsidR="00765246" w:rsidRPr="00C404BE" w:rsidRDefault="00765246" w:rsidP="00765246">
      <w:pPr>
        <w:numPr>
          <w:ilvl w:val="0"/>
          <w:numId w:val="6"/>
        </w:numPr>
        <w:shd w:val="clear" w:color="auto" w:fill="FFFFFF"/>
        <w:spacing w:before="210" w:after="0" w:line="234" w:lineRule="atLeast"/>
        <w:ind w:left="0"/>
        <w:textAlignment w:val="baseline"/>
        <w:rPr>
          <w:rFonts w:ascii="Arial" w:eastAsia="Times New Roman" w:hAnsi="Arial" w:cs="Arial"/>
          <w:sz w:val="20"/>
          <w:szCs w:val="20"/>
          <w:lang w:eastAsia="en-AU"/>
        </w:rPr>
      </w:pPr>
      <w:proofErr w:type="gramStart"/>
      <w:r w:rsidRPr="00C404BE">
        <w:rPr>
          <w:rFonts w:ascii="Arial" w:eastAsia="Times New Roman" w:hAnsi="Arial" w:cs="Arial"/>
          <w:sz w:val="20"/>
          <w:szCs w:val="20"/>
          <w:lang w:eastAsia="en-AU"/>
        </w:rPr>
        <w:t>child</w:t>
      </w:r>
      <w:proofErr w:type="gramEnd"/>
      <w:r w:rsidRPr="00C404BE">
        <w:rPr>
          <w:rFonts w:ascii="Arial" w:eastAsia="Times New Roman" w:hAnsi="Arial" w:cs="Arial"/>
          <w:sz w:val="20"/>
          <w:szCs w:val="20"/>
          <w:lang w:eastAsia="en-AU"/>
        </w:rPr>
        <w:t xml:space="preserve"> or young person exhibiting sexually-abusive behaviours.</w:t>
      </w:r>
    </w:p>
    <w:p w:rsidR="005E648A" w:rsidRDefault="005E648A" w:rsidP="005E648A">
      <w:pPr>
        <w:shd w:val="clear" w:color="auto" w:fill="FFFFFF"/>
        <w:spacing w:after="300" w:line="240" w:lineRule="auto"/>
        <w:textAlignment w:val="baseline"/>
        <w:rPr>
          <w:rFonts w:ascii="Arial" w:eastAsia="Times New Roman" w:hAnsi="Arial" w:cs="Arial"/>
          <w:color w:val="444444"/>
          <w:sz w:val="20"/>
          <w:szCs w:val="20"/>
          <w:lang w:eastAsia="en-AU"/>
        </w:rPr>
      </w:pPr>
    </w:p>
    <w:p w:rsidR="00765246" w:rsidRPr="00C404BE" w:rsidRDefault="00765246" w:rsidP="005E648A">
      <w:pPr>
        <w:shd w:val="clear" w:color="auto" w:fill="FFFFFF"/>
        <w:spacing w:after="300" w:line="240" w:lineRule="auto"/>
        <w:textAlignment w:val="baseline"/>
        <w:rPr>
          <w:rFonts w:ascii="Arial" w:eastAsia="Times New Roman" w:hAnsi="Arial" w:cs="Arial"/>
          <w:sz w:val="20"/>
          <w:szCs w:val="20"/>
          <w:lang w:eastAsia="en-AU"/>
        </w:rPr>
      </w:pPr>
      <w:r w:rsidRPr="00C404BE">
        <w:rPr>
          <w:rFonts w:ascii="Arial" w:eastAsia="Times New Roman" w:hAnsi="Arial" w:cs="Arial"/>
          <w:sz w:val="20"/>
          <w:szCs w:val="20"/>
          <w:lang w:eastAsia="en-AU"/>
        </w:rPr>
        <w:t>There are many indicators of child abuse and neglect. The presence of a single indicator, or even several indicators, does not prove that abuse or neglect has occurred. However, the repeated occurrence of an indicator, or the occurrence of several indicators together, should alert teachers to the possibility of child abuse and neglect.</w:t>
      </w:r>
    </w:p>
    <w:p w:rsidR="00765246" w:rsidRPr="005E648A" w:rsidRDefault="00765246" w:rsidP="00765246">
      <w:pPr>
        <w:shd w:val="clear" w:color="auto" w:fill="FFFFFF"/>
        <w:spacing w:before="100" w:beforeAutospacing="1" w:after="100" w:afterAutospacing="1" w:line="240" w:lineRule="atLeast"/>
        <w:textAlignment w:val="baseline"/>
        <w:outlineLvl w:val="1"/>
        <w:rPr>
          <w:rFonts w:ascii="Arial" w:eastAsia="Times New Roman" w:hAnsi="Arial" w:cs="Arial"/>
          <w:color w:val="008798"/>
          <w:sz w:val="24"/>
          <w:szCs w:val="24"/>
          <w:lang w:eastAsia="en-AU"/>
        </w:rPr>
      </w:pPr>
      <w:r w:rsidRPr="005E648A">
        <w:rPr>
          <w:rFonts w:ascii="Arial" w:eastAsia="Times New Roman" w:hAnsi="Arial" w:cs="Arial"/>
          <w:color w:val="008798"/>
          <w:sz w:val="24"/>
          <w:szCs w:val="24"/>
          <w:lang w:eastAsia="en-AU"/>
        </w:rPr>
        <w:t>When to Report</w:t>
      </w:r>
    </w:p>
    <w:p w:rsidR="00765246" w:rsidRPr="00C404BE" w:rsidRDefault="00765246" w:rsidP="00765246">
      <w:pPr>
        <w:shd w:val="clear" w:color="auto" w:fill="FFFFFF"/>
        <w:spacing w:after="300" w:line="338" w:lineRule="atLeast"/>
        <w:textAlignment w:val="baseline"/>
        <w:rPr>
          <w:rFonts w:ascii="Arial" w:eastAsia="Times New Roman" w:hAnsi="Arial" w:cs="Arial"/>
          <w:sz w:val="20"/>
          <w:szCs w:val="20"/>
          <w:lang w:eastAsia="en-AU"/>
        </w:rPr>
      </w:pPr>
      <w:r w:rsidRPr="00C404BE">
        <w:rPr>
          <w:rFonts w:ascii="Arial" w:eastAsia="Times New Roman" w:hAnsi="Arial" w:cs="Arial"/>
          <w:sz w:val="20"/>
          <w:szCs w:val="20"/>
          <w:lang w:eastAsia="en-AU"/>
        </w:rPr>
        <w:t>The following table sets out when to report a concern that a child or a young person has been abused, or is in need of protection.</w:t>
      </w:r>
    </w:p>
    <w:tbl>
      <w:tblPr>
        <w:tblStyle w:val="LightShading-Accent6"/>
        <w:tblW w:w="9075" w:type="dxa"/>
        <w:tblLook w:val="04A0" w:firstRow="1" w:lastRow="0" w:firstColumn="1" w:lastColumn="0" w:noHBand="0" w:noVBand="1"/>
      </w:tblPr>
      <w:tblGrid>
        <w:gridCol w:w="3329"/>
        <w:gridCol w:w="2509"/>
        <w:gridCol w:w="3237"/>
      </w:tblGrid>
      <w:tr w:rsidR="00765246" w:rsidRPr="00765246" w:rsidTr="009052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765246" w:rsidRPr="00765246" w:rsidRDefault="00765246" w:rsidP="00765246">
            <w:pPr>
              <w:spacing w:line="234" w:lineRule="atLeast"/>
              <w:rPr>
                <w:rFonts w:ascii="Arial" w:eastAsia="Times New Roman" w:hAnsi="Arial" w:cs="Arial"/>
                <w:color w:val="444444"/>
                <w:sz w:val="24"/>
                <w:szCs w:val="24"/>
                <w:lang w:eastAsia="en-AU"/>
              </w:rPr>
            </w:pPr>
            <w:r w:rsidRPr="00765246">
              <w:rPr>
                <w:rFonts w:ascii="Arial" w:eastAsia="Times New Roman" w:hAnsi="Arial" w:cs="Arial"/>
                <w:color w:val="444444"/>
                <w:sz w:val="24"/>
                <w:szCs w:val="24"/>
                <w:lang w:eastAsia="en-AU"/>
              </w:rPr>
              <w:t>​Type of Reporting</w:t>
            </w:r>
          </w:p>
        </w:tc>
        <w:tc>
          <w:tcPr>
            <w:tcW w:w="0" w:type="auto"/>
            <w:hideMark/>
          </w:tcPr>
          <w:p w:rsidR="00765246" w:rsidRPr="00765246" w:rsidRDefault="00765246" w:rsidP="00765246">
            <w:pPr>
              <w:spacing w:line="234" w:lineRule="atLeas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444444"/>
                <w:sz w:val="24"/>
                <w:szCs w:val="24"/>
                <w:lang w:eastAsia="en-AU"/>
              </w:rPr>
            </w:pPr>
            <w:r w:rsidRPr="00765246">
              <w:rPr>
                <w:rFonts w:ascii="Arial" w:eastAsia="Times New Roman" w:hAnsi="Arial" w:cs="Arial"/>
                <w:color w:val="444444"/>
                <w:sz w:val="24"/>
                <w:szCs w:val="24"/>
                <w:lang w:eastAsia="en-AU"/>
              </w:rPr>
              <w:t>​By Whom</w:t>
            </w:r>
          </w:p>
        </w:tc>
        <w:tc>
          <w:tcPr>
            <w:tcW w:w="0" w:type="auto"/>
            <w:hideMark/>
          </w:tcPr>
          <w:p w:rsidR="00765246" w:rsidRPr="00765246" w:rsidRDefault="00765246" w:rsidP="00765246">
            <w:pPr>
              <w:spacing w:line="234" w:lineRule="atLeas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444444"/>
                <w:sz w:val="24"/>
                <w:szCs w:val="24"/>
                <w:lang w:eastAsia="en-AU"/>
              </w:rPr>
            </w:pPr>
            <w:r w:rsidRPr="00765246">
              <w:rPr>
                <w:rFonts w:ascii="Arial" w:eastAsia="Times New Roman" w:hAnsi="Arial" w:cs="Arial"/>
                <w:color w:val="444444"/>
                <w:sz w:val="24"/>
                <w:szCs w:val="24"/>
                <w:lang w:eastAsia="en-AU"/>
              </w:rPr>
              <w:t>​To Whom</w:t>
            </w:r>
          </w:p>
        </w:tc>
      </w:tr>
      <w:tr w:rsidR="00765246" w:rsidRPr="00765246" w:rsidTr="009052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765246" w:rsidRPr="00C325CF" w:rsidRDefault="00765246" w:rsidP="00765246">
            <w:pPr>
              <w:spacing w:after="300" w:line="338" w:lineRule="atLeast"/>
              <w:textAlignment w:val="baseline"/>
              <w:rPr>
                <w:rFonts w:ascii="Arial" w:eastAsia="Times New Roman" w:hAnsi="Arial" w:cs="Arial"/>
                <w:color w:val="FF0000"/>
                <w:sz w:val="20"/>
                <w:szCs w:val="20"/>
                <w:lang w:eastAsia="en-AU"/>
              </w:rPr>
            </w:pPr>
            <w:r w:rsidRPr="00C325CF">
              <w:rPr>
                <w:rFonts w:ascii="Arial" w:eastAsia="Times New Roman" w:hAnsi="Arial" w:cs="Arial"/>
                <w:i/>
                <w:iCs/>
                <w:color w:val="FF0000"/>
                <w:sz w:val="20"/>
                <w:szCs w:val="20"/>
                <w:lang w:eastAsia="en-AU"/>
              </w:rPr>
              <w:t>Mandatory Reporting - DHS Child Protection</w:t>
            </w:r>
          </w:p>
          <w:p w:rsidR="00765246" w:rsidRPr="00C325CF" w:rsidRDefault="00765246" w:rsidP="00765246">
            <w:pPr>
              <w:spacing w:after="300" w:line="338" w:lineRule="atLeast"/>
              <w:textAlignment w:val="baseline"/>
              <w:rPr>
                <w:rFonts w:ascii="Arial" w:eastAsia="Times New Roman" w:hAnsi="Arial" w:cs="Arial"/>
                <w:color w:val="1F497D" w:themeColor="text2"/>
                <w:sz w:val="20"/>
                <w:szCs w:val="20"/>
                <w:lang w:eastAsia="en-AU"/>
              </w:rPr>
            </w:pPr>
            <w:r w:rsidRPr="00C325CF">
              <w:rPr>
                <w:rFonts w:ascii="Arial" w:eastAsia="Times New Roman" w:hAnsi="Arial" w:cs="Arial"/>
                <w:color w:val="1F497D" w:themeColor="text2"/>
                <w:sz w:val="20"/>
                <w:szCs w:val="20"/>
                <w:lang w:eastAsia="en-AU"/>
              </w:rPr>
              <w:t xml:space="preserve">Mandatory reporters must make a report as soon as practicable </w:t>
            </w:r>
            <w:r w:rsidRPr="00C325CF">
              <w:rPr>
                <w:rFonts w:ascii="Arial" w:eastAsia="Times New Roman" w:hAnsi="Arial" w:cs="Arial"/>
                <w:color w:val="1F497D" w:themeColor="text2"/>
                <w:sz w:val="20"/>
                <w:szCs w:val="20"/>
                <w:lang w:eastAsia="en-AU"/>
              </w:rPr>
              <w:lastRenderedPageBreak/>
              <w:t>if, in the course of practising their profession or carrying out their duties, they form a belief on reasonable grounds that a child or young person is in need of protection, as a result of physical injury or sexual abuse, and the child’s parents are unable or unwilling to protect the child.​</w:t>
            </w:r>
          </w:p>
        </w:tc>
        <w:tc>
          <w:tcPr>
            <w:tcW w:w="0" w:type="auto"/>
            <w:hideMark/>
          </w:tcPr>
          <w:p w:rsidR="00765246" w:rsidRPr="00C325CF" w:rsidRDefault="00765246" w:rsidP="00765246">
            <w:pPr>
              <w:spacing w:after="300" w:line="338" w:lineRule="atLeast"/>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444444"/>
                <w:sz w:val="20"/>
                <w:szCs w:val="20"/>
                <w:lang w:eastAsia="en-AU"/>
              </w:rPr>
            </w:pPr>
            <w:r w:rsidRPr="00C325CF">
              <w:rPr>
                <w:rFonts w:ascii="Arial" w:eastAsia="Times New Roman" w:hAnsi="Arial" w:cs="Arial"/>
                <w:i/>
                <w:iCs/>
                <w:color w:val="444444"/>
                <w:sz w:val="20"/>
                <w:szCs w:val="20"/>
                <w:lang w:eastAsia="en-AU"/>
              </w:rPr>
              <w:lastRenderedPageBreak/>
              <w:t>​Mandatory reporters</w:t>
            </w:r>
          </w:p>
          <w:p w:rsidR="00765246" w:rsidRPr="00C325CF" w:rsidRDefault="00765246" w:rsidP="00765246">
            <w:pPr>
              <w:numPr>
                <w:ilvl w:val="0"/>
                <w:numId w:val="7"/>
              </w:numPr>
              <w:spacing w:before="210" w:line="234" w:lineRule="atLeast"/>
              <w:ind w:left="0"/>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444444"/>
                <w:sz w:val="20"/>
                <w:szCs w:val="20"/>
                <w:lang w:eastAsia="en-AU"/>
              </w:rPr>
            </w:pPr>
            <w:r w:rsidRPr="00C325CF">
              <w:rPr>
                <w:rFonts w:ascii="Arial" w:eastAsia="Times New Roman" w:hAnsi="Arial" w:cs="Arial"/>
                <w:color w:val="444444"/>
                <w:sz w:val="20"/>
                <w:szCs w:val="20"/>
                <w:lang w:eastAsia="en-AU"/>
              </w:rPr>
              <w:t>Teachers registered to teach or who have permission to teach pursuant to the</w:t>
            </w:r>
            <w:r w:rsidR="005E648A" w:rsidRPr="00C325CF">
              <w:rPr>
                <w:rFonts w:ascii="Arial" w:eastAsia="Times New Roman" w:hAnsi="Arial" w:cs="Arial"/>
                <w:color w:val="444444"/>
                <w:sz w:val="20"/>
                <w:szCs w:val="20"/>
                <w:lang w:eastAsia="en-AU"/>
              </w:rPr>
              <w:t xml:space="preserve"> </w:t>
            </w:r>
            <w:r w:rsidRPr="00C325CF">
              <w:rPr>
                <w:rFonts w:ascii="Arial" w:eastAsia="Times New Roman" w:hAnsi="Arial" w:cs="Arial"/>
                <w:i/>
                <w:iCs/>
                <w:color w:val="444444"/>
                <w:sz w:val="20"/>
                <w:szCs w:val="20"/>
                <w:lang w:eastAsia="en-AU"/>
              </w:rPr>
              <w:t xml:space="preserve">Education and Training Reform </w:t>
            </w:r>
            <w:r w:rsidRPr="00C325CF">
              <w:rPr>
                <w:rFonts w:ascii="Arial" w:eastAsia="Times New Roman" w:hAnsi="Arial" w:cs="Arial"/>
                <w:i/>
                <w:iCs/>
                <w:color w:val="444444"/>
                <w:sz w:val="20"/>
                <w:szCs w:val="20"/>
                <w:lang w:eastAsia="en-AU"/>
              </w:rPr>
              <w:lastRenderedPageBreak/>
              <w:t>Act </w:t>
            </w:r>
            <w:r w:rsidRPr="00C325CF">
              <w:rPr>
                <w:rFonts w:ascii="Arial" w:eastAsia="Times New Roman" w:hAnsi="Arial" w:cs="Arial"/>
                <w:color w:val="444444"/>
                <w:sz w:val="20"/>
                <w:szCs w:val="20"/>
                <w:lang w:eastAsia="en-AU"/>
              </w:rPr>
              <w:t>2006 (Vic) </w:t>
            </w:r>
          </w:p>
          <w:p w:rsidR="00765246" w:rsidRPr="00C325CF" w:rsidRDefault="00765246" w:rsidP="00765246">
            <w:pPr>
              <w:numPr>
                <w:ilvl w:val="0"/>
                <w:numId w:val="7"/>
              </w:numPr>
              <w:spacing w:before="210" w:line="234" w:lineRule="atLeast"/>
              <w:ind w:left="0"/>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444444"/>
                <w:sz w:val="20"/>
                <w:szCs w:val="20"/>
                <w:lang w:eastAsia="en-AU"/>
              </w:rPr>
            </w:pPr>
            <w:r w:rsidRPr="00C325CF">
              <w:rPr>
                <w:rFonts w:ascii="Arial" w:eastAsia="Times New Roman" w:hAnsi="Arial" w:cs="Arial"/>
                <w:color w:val="444444"/>
                <w:sz w:val="20"/>
                <w:szCs w:val="20"/>
                <w:lang w:eastAsia="en-AU"/>
              </w:rPr>
              <w:t>Principals of government and non-government schools</w:t>
            </w:r>
          </w:p>
          <w:p w:rsidR="00765246" w:rsidRPr="00C325CF" w:rsidRDefault="00765246" w:rsidP="00765246">
            <w:pPr>
              <w:numPr>
                <w:ilvl w:val="0"/>
                <w:numId w:val="7"/>
              </w:numPr>
              <w:spacing w:before="210" w:line="234" w:lineRule="atLeast"/>
              <w:ind w:left="0"/>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444444"/>
                <w:sz w:val="20"/>
                <w:szCs w:val="20"/>
                <w:lang w:eastAsia="en-AU"/>
              </w:rPr>
            </w:pPr>
            <w:r w:rsidRPr="00C325CF">
              <w:rPr>
                <w:rFonts w:ascii="Arial" w:eastAsia="Times New Roman" w:hAnsi="Arial" w:cs="Arial"/>
                <w:color w:val="444444"/>
                <w:sz w:val="20"/>
                <w:szCs w:val="20"/>
                <w:lang w:eastAsia="en-AU"/>
              </w:rPr>
              <w:t>Registered medical practitioners </w:t>
            </w:r>
          </w:p>
          <w:p w:rsidR="00765246" w:rsidRPr="00C325CF" w:rsidRDefault="00765246" w:rsidP="00765246">
            <w:pPr>
              <w:numPr>
                <w:ilvl w:val="0"/>
                <w:numId w:val="7"/>
              </w:numPr>
              <w:spacing w:before="210" w:line="234" w:lineRule="atLeast"/>
              <w:ind w:left="0"/>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444444"/>
                <w:sz w:val="20"/>
                <w:szCs w:val="20"/>
                <w:lang w:eastAsia="en-AU"/>
              </w:rPr>
            </w:pPr>
            <w:r w:rsidRPr="00C325CF">
              <w:rPr>
                <w:rFonts w:ascii="Arial" w:eastAsia="Times New Roman" w:hAnsi="Arial" w:cs="Arial"/>
                <w:color w:val="444444"/>
                <w:sz w:val="20"/>
                <w:szCs w:val="20"/>
                <w:lang w:eastAsia="en-AU"/>
              </w:rPr>
              <w:t>Nurses </w:t>
            </w:r>
          </w:p>
          <w:p w:rsidR="00765246" w:rsidRPr="00C325CF" w:rsidRDefault="00765246" w:rsidP="00765246">
            <w:pPr>
              <w:numPr>
                <w:ilvl w:val="0"/>
                <w:numId w:val="7"/>
              </w:numPr>
              <w:spacing w:before="210" w:line="234" w:lineRule="atLeast"/>
              <w:ind w:left="0"/>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444444"/>
                <w:sz w:val="20"/>
                <w:szCs w:val="20"/>
                <w:lang w:eastAsia="en-AU"/>
              </w:rPr>
            </w:pPr>
            <w:r w:rsidRPr="00C325CF">
              <w:rPr>
                <w:rFonts w:ascii="Arial" w:eastAsia="Times New Roman" w:hAnsi="Arial" w:cs="Arial"/>
                <w:color w:val="444444"/>
                <w:sz w:val="20"/>
                <w:szCs w:val="20"/>
                <w:lang w:eastAsia="en-AU"/>
              </w:rPr>
              <w:t>All members of the police force</w:t>
            </w:r>
          </w:p>
        </w:tc>
        <w:tc>
          <w:tcPr>
            <w:tcW w:w="0" w:type="auto"/>
            <w:hideMark/>
          </w:tcPr>
          <w:p w:rsidR="00765246" w:rsidRPr="00C325CF" w:rsidRDefault="00765246" w:rsidP="0090520E">
            <w:pPr>
              <w:spacing w:before="210" w:line="234" w:lineRule="atLeast"/>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444444"/>
                <w:sz w:val="20"/>
                <w:szCs w:val="20"/>
                <w:lang w:eastAsia="en-AU"/>
              </w:rPr>
            </w:pPr>
            <w:r w:rsidRPr="00C325CF">
              <w:rPr>
                <w:rFonts w:ascii="Arial" w:eastAsia="Times New Roman" w:hAnsi="Arial" w:cs="Arial"/>
                <w:color w:val="444444"/>
                <w:sz w:val="20"/>
                <w:szCs w:val="20"/>
                <w:lang w:eastAsia="en-AU"/>
              </w:rPr>
              <w:lastRenderedPageBreak/>
              <w:t>DHS Child Protection</w:t>
            </w:r>
          </w:p>
        </w:tc>
      </w:tr>
      <w:tr w:rsidR="00765246" w:rsidRPr="00765246" w:rsidTr="0090520E">
        <w:tc>
          <w:tcPr>
            <w:cnfStyle w:val="001000000000" w:firstRow="0" w:lastRow="0" w:firstColumn="1" w:lastColumn="0" w:oddVBand="0" w:evenVBand="0" w:oddHBand="0" w:evenHBand="0" w:firstRowFirstColumn="0" w:firstRowLastColumn="0" w:lastRowFirstColumn="0" w:lastRowLastColumn="0"/>
            <w:tcW w:w="0" w:type="auto"/>
            <w:hideMark/>
          </w:tcPr>
          <w:p w:rsidR="00765246" w:rsidRPr="00C325CF" w:rsidRDefault="00765246" w:rsidP="00765246">
            <w:pPr>
              <w:spacing w:after="300" w:line="338" w:lineRule="atLeast"/>
              <w:textAlignment w:val="baseline"/>
              <w:rPr>
                <w:rFonts w:ascii="Arial" w:eastAsia="Times New Roman" w:hAnsi="Arial" w:cs="Arial"/>
                <w:color w:val="FF0000"/>
                <w:sz w:val="20"/>
                <w:szCs w:val="20"/>
                <w:lang w:eastAsia="en-AU"/>
              </w:rPr>
            </w:pPr>
            <w:r w:rsidRPr="00C325CF">
              <w:rPr>
                <w:rFonts w:ascii="Arial" w:eastAsia="Times New Roman" w:hAnsi="Arial" w:cs="Arial"/>
                <w:i/>
                <w:iCs/>
                <w:color w:val="FF0000"/>
                <w:sz w:val="20"/>
                <w:szCs w:val="20"/>
                <w:lang w:eastAsia="en-AU"/>
              </w:rPr>
              <w:lastRenderedPageBreak/>
              <w:t>Child in need of protection</w:t>
            </w:r>
          </w:p>
          <w:p w:rsidR="00765246" w:rsidRPr="00C325CF" w:rsidRDefault="00765246" w:rsidP="00765246">
            <w:pPr>
              <w:spacing w:after="300" w:line="338" w:lineRule="atLeast"/>
              <w:textAlignment w:val="baseline"/>
              <w:rPr>
                <w:rFonts w:ascii="Arial" w:eastAsia="Times New Roman" w:hAnsi="Arial" w:cs="Arial"/>
                <w:color w:val="1F497D" w:themeColor="text2"/>
                <w:sz w:val="20"/>
                <w:szCs w:val="20"/>
                <w:lang w:eastAsia="en-AU"/>
              </w:rPr>
            </w:pPr>
            <w:r w:rsidRPr="00C325CF">
              <w:rPr>
                <w:rFonts w:ascii="Arial" w:eastAsia="Times New Roman" w:hAnsi="Arial" w:cs="Arial"/>
                <w:color w:val="1F497D" w:themeColor="text2"/>
                <w:sz w:val="20"/>
                <w:szCs w:val="20"/>
                <w:lang w:eastAsia="en-AU"/>
              </w:rPr>
              <w:t>Any person may make a report if they believe on reasonable grounds that a child is in need of protection for any of the following reasons:</w:t>
            </w:r>
          </w:p>
          <w:p w:rsidR="00765246" w:rsidRPr="00C325CF" w:rsidRDefault="00765246" w:rsidP="00765246">
            <w:pPr>
              <w:numPr>
                <w:ilvl w:val="0"/>
                <w:numId w:val="9"/>
              </w:numPr>
              <w:spacing w:before="210" w:line="234" w:lineRule="atLeast"/>
              <w:ind w:left="0"/>
              <w:textAlignment w:val="baseline"/>
              <w:rPr>
                <w:rFonts w:ascii="Arial" w:eastAsia="Times New Roman" w:hAnsi="Arial" w:cs="Arial"/>
                <w:color w:val="1F497D" w:themeColor="text2"/>
                <w:sz w:val="20"/>
                <w:szCs w:val="20"/>
                <w:lang w:eastAsia="en-AU"/>
              </w:rPr>
            </w:pPr>
            <w:r w:rsidRPr="00C325CF">
              <w:rPr>
                <w:rFonts w:ascii="Arial" w:eastAsia="Times New Roman" w:hAnsi="Arial" w:cs="Arial"/>
                <w:color w:val="1F497D" w:themeColor="text2"/>
                <w:sz w:val="20"/>
                <w:szCs w:val="20"/>
                <w:lang w:eastAsia="en-AU"/>
              </w:rPr>
              <w:t>The child has been abandoned and there is no other suitable person who is willing and able to care for the child.</w:t>
            </w:r>
          </w:p>
          <w:p w:rsidR="00765246" w:rsidRPr="00C325CF" w:rsidRDefault="00765246" w:rsidP="00765246">
            <w:pPr>
              <w:numPr>
                <w:ilvl w:val="0"/>
                <w:numId w:val="9"/>
              </w:numPr>
              <w:spacing w:before="210" w:line="234" w:lineRule="atLeast"/>
              <w:ind w:left="0"/>
              <w:textAlignment w:val="baseline"/>
              <w:rPr>
                <w:rFonts w:ascii="Arial" w:eastAsia="Times New Roman" w:hAnsi="Arial" w:cs="Arial"/>
                <w:color w:val="1F497D" w:themeColor="text2"/>
                <w:sz w:val="20"/>
                <w:szCs w:val="20"/>
                <w:lang w:eastAsia="en-AU"/>
              </w:rPr>
            </w:pPr>
            <w:r w:rsidRPr="00C325CF">
              <w:rPr>
                <w:rFonts w:ascii="Arial" w:eastAsia="Times New Roman" w:hAnsi="Arial" w:cs="Arial"/>
                <w:color w:val="1F497D" w:themeColor="text2"/>
                <w:sz w:val="20"/>
                <w:szCs w:val="20"/>
                <w:lang w:eastAsia="en-AU"/>
              </w:rPr>
              <w:t>The child’s parents are dead or incapacitated and there is no other suitable person who is willing and able to care for the child. </w:t>
            </w:r>
          </w:p>
          <w:p w:rsidR="00765246" w:rsidRPr="00C325CF" w:rsidRDefault="00765246" w:rsidP="00765246">
            <w:pPr>
              <w:numPr>
                <w:ilvl w:val="0"/>
                <w:numId w:val="9"/>
              </w:numPr>
              <w:spacing w:before="210" w:line="234" w:lineRule="atLeast"/>
              <w:ind w:left="0"/>
              <w:textAlignment w:val="baseline"/>
              <w:rPr>
                <w:rFonts w:ascii="Arial" w:eastAsia="Times New Roman" w:hAnsi="Arial" w:cs="Arial"/>
                <w:color w:val="1F497D" w:themeColor="text2"/>
                <w:sz w:val="20"/>
                <w:szCs w:val="20"/>
                <w:lang w:eastAsia="en-AU"/>
              </w:rPr>
            </w:pPr>
            <w:r w:rsidRPr="00C325CF">
              <w:rPr>
                <w:rFonts w:ascii="Arial" w:eastAsia="Times New Roman" w:hAnsi="Arial" w:cs="Arial"/>
                <w:color w:val="1F497D" w:themeColor="text2"/>
                <w:sz w:val="20"/>
                <w:szCs w:val="20"/>
                <w:lang w:eastAsia="en-AU"/>
              </w:rPr>
              <w:t>The child has suffered or is likely to suffer significant harm as a result of physical injury and the parents are unable or unwilling to protect the child.</w:t>
            </w:r>
          </w:p>
          <w:p w:rsidR="00765246" w:rsidRPr="00C325CF" w:rsidRDefault="00765246" w:rsidP="00765246">
            <w:pPr>
              <w:numPr>
                <w:ilvl w:val="0"/>
                <w:numId w:val="9"/>
              </w:numPr>
              <w:spacing w:before="210" w:line="234" w:lineRule="atLeast"/>
              <w:ind w:left="0"/>
              <w:textAlignment w:val="baseline"/>
              <w:rPr>
                <w:rFonts w:ascii="Arial" w:eastAsia="Times New Roman" w:hAnsi="Arial" w:cs="Arial"/>
                <w:color w:val="1F497D" w:themeColor="text2"/>
                <w:sz w:val="20"/>
                <w:szCs w:val="20"/>
                <w:lang w:eastAsia="en-AU"/>
              </w:rPr>
            </w:pPr>
            <w:r w:rsidRPr="00C325CF">
              <w:rPr>
                <w:rFonts w:ascii="Arial" w:eastAsia="Times New Roman" w:hAnsi="Arial" w:cs="Arial"/>
                <w:color w:val="1F497D" w:themeColor="text2"/>
                <w:sz w:val="20"/>
                <w:szCs w:val="20"/>
                <w:lang w:eastAsia="en-AU"/>
              </w:rPr>
              <w:t>The child has suffered or is likely to suffer significant harm as a result of sexual abuse and their parents are unable or unwilling to protect the child. </w:t>
            </w:r>
          </w:p>
          <w:p w:rsidR="00765246" w:rsidRPr="00C325CF" w:rsidRDefault="00765246" w:rsidP="00765246">
            <w:pPr>
              <w:numPr>
                <w:ilvl w:val="0"/>
                <w:numId w:val="9"/>
              </w:numPr>
              <w:spacing w:before="210" w:line="234" w:lineRule="atLeast"/>
              <w:ind w:left="0"/>
              <w:textAlignment w:val="baseline"/>
              <w:rPr>
                <w:rFonts w:ascii="Arial" w:eastAsia="Times New Roman" w:hAnsi="Arial" w:cs="Arial"/>
                <w:color w:val="1F497D" w:themeColor="text2"/>
                <w:sz w:val="20"/>
                <w:szCs w:val="20"/>
                <w:lang w:eastAsia="en-AU"/>
              </w:rPr>
            </w:pPr>
            <w:r w:rsidRPr="00C325CF">
              <w:rPr>
                <w:rFonts w:ascii="Arial" w:eastAsia="Times New Roman" w:hAnsi="Arial" w:cs="Arial"/>
                <w:color w:val="1F497D" w:themeColor="text2"/>
                <w:sz w:val="20"/>
                <w:szCs w:val="20"/>
                <w:lang w:eastAsia="en-AU"/>
              </w:rPr>
              <w:t>The child has suffered or is likely to suffer emotional or psychological harm and the parents are unable or unwilling to protect the child. </w:t>
            </w:r>
          </w:p>
          <w:p w:rsidR="00765246" w:rsidRPr="00C325CF" w:rsidRDefault="00765246" w:rsidP="00765246">
            <w:pPr>
              <w:numPr>
                <w:ilvl w:val="0"/>
                <w:numId w:val="9"/>
              </w:numPr>
              <w:spacing w:before="210" w:line="234" w:lineRule="atLeast"/>
              <w:ind w:left="0"/>
              <w:textAlignment w:val="baseline"/>
              <w:rPr>
                <w:rFonts w:ascii="Arial" w:eastAsia="Times New Roman" w:hAnsi="Arial" w:cs="Arial"/>
                <w:color w:val="1F497D" w:themeColor="text2"/>
                <w:sz w:val="20"/>
                <w:szCs w:val="20"/>
                <w:lang w:eastAsia="en-AU"/>
              </w:rPr>
            </w:pPr>
            <w:r w:rsidRPr="00C325CF">
              <w:rPr>
                <w:rFonts w:ascii="Arial" w:eastAsia="Times New Roman" w:hAnsi="Arial" w:cs="Arial"/>
                <w:color w:val="1F497D" w:themeColor="text2"/>
                <w:sz w:val="20"/>
                <w:szCs w:val="20"/>
                <w:lang w:eastAsia="en-AU"/>
              </w:rPr>
              <w:t xml:space="preserve">The child’s physical development or health has been, or is likely to be significantly </w:t>
            </w:r>
            <w:r w:rsidRPr="00C325CF">
              <w:rPr>
                <w:rFonts w:ascii="Arial" w:eastAsia="Times New Roman" w:hAnsi="Arial" w:cs="Arial"/>
                <w:color w:val="1F497D" w:themeColor="text2"/>
                <w:sz w:val="20"/>
                <w:szCs w:val="20"/>
                <w:lang w:eastAsia="en-AU"/>
              </w:rPr>
              <w:lastRenderedPageBreak/>
              <w:t xml:space="preserve">harmed and the parents are unable or unwilling to provide basic care, or effective medical or other remedial </w:t>
            </w:r>
            <w:proofErr w:type="gramStart"/>
            <w:r w:rsidRPr="00C325CF">
              <w:rPr>
                <w:rFonts w:ascii="Arial" w:eastAsia="Times New Roman" w:hAnsi="Arial" w:cs="Arial"/>
                <w:color w:val="1F497D" w:themeColor="text2"/>
                <w:sz w:val="20"/>
                <w:szCs w:val="20"/>
                <w:lang w:eastAsia="en-AU"/>
              </w:rPr>
              <w:t>care​.</w:t>
            </w:r>
            <w:proofErr w:type="gramEnd"/>
          </w:p>
        </w:tc>
        <w:tc>
          <w:tcPr>
            <w:tcW w:w="0" w:type="auto"/>
            <w:hideMark/>
          </w:tcPr>
          <w:p w:rsidR="00765246" w:rsidRPr="00C325CF" w:rsidRDefault="00765246" w:rsidP="00765246">
            <w:pPr>
              <w:numPr>
                <w:ilvl w:val="0"/>
                <w:numId w:val="10"/>
              </w:numPr>
              <w:spacing w:before="210" w:line="234" w:lineRule="atLeast"/>
              <w:ind w:left="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444444"/>
                <w:sz w:val="20"/>
                <w:szCs w:val="20"/>
                <w:lang w:eastAsia="en-AU"/>
              </w:rPr>
            </w:pPr>
            <w:r w:rsidRPr="00C325CF">
              <w:rPr>
                <w:rFonts w:ascii="Arial" w:eastAsia="Times New Roman" w:hAnsi="Arial" w:cs="Arial"/>
                <w:color w:val="444444"/>
                <w:sz w:val="20"/>
                <w:szCs w:val="20"/>
                <w:lang w:eastAsia="en-AU"/>
              </w:rPr>
              <w:lastRenderedPageBreak/>
              <w:t>Any person ​</w:t>
            </w:r>
          </w:p>
        </w:tc>
        <w:tc>
          <w:tcPr>
            <w:tcW w:w="0" w:type="auto"/>
            <w:hideMark/>
          </w:tcPr>
          <w:p w:rsidR="00765246" w:rsidRPr="00C325CF" w:rsidRDefault="00765246" w:rsidP="00765246">
            <w:pPr>
              <w:numPr>
                <w:ilvl w:val="0"/>
                <w:numId w:val="11"/>
              </w:numPr>
              <w:spacing w:before="210" w:line="234" w:lineRule="atLeast"/>
              <w:ind w:left="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444444"/>
                <w:sz w:val="20"/>
                <w:szCs w:val="20"/>
                <w:lang w:eastAsia="en-AU"/>
              </w:rPr>
            </w:pPr>
            <w:r w:rsidRPr="00C325CF">
              <w:rPr>
                <w:rFonts w:ascii="Arial" w:eastAsia="Times New Roman" w:hAnsi="Arial" w:cs="Arial"/>
                <w:color w:val="444444"/>
                <w:sz w:val="20"/>
                <w:szCs w:val="20"/>
                <w:lang w:eastAsia="en-AU"/>
              </w:rPr>
              <w:t>​DHS Child Protection</w:t>
            </w:r>
          </w:p>
          <w:p w:rsidR="00765246" w:rsidRPr="00C325CF" w:rsidRDefault="00765246" w:rsidP="00765246">
            <w:pPr>
              <w:numPr>
                <w:ilvl w:val="0"/>
                <w:numId w:val="11"/>
              </w:numPr>
              <w:spacing w:before="210" w:line="234" w:lineRule="atLeast"/>
              <w:ind w:left="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444444"/>
                <w:sz w:val="20"/>
                <w:szCs w:val="20"/>
                <w:lang w:eastAsia="en-AU"/>
              </w:rPr>
            </w:pPr>
            <w:r w:rsidRPr="00C325CF">
              <w:rPr>
                <w:rFonts w:ascii="Arial" w:eastAsia="Times New Roman" w:hAnsi="Arial" w:cs="Arial"/>
                <w:color w:val="444444"/>
                <w:sz w:val="20"/>
                <w:szCs w:val="20"/>
                <w:lang w:eastAsia="en-AU"/>
              </w:rPr>
              <w:t>Victoria Police</w:t>
            </w:r>
          </w:p>
        </w:tc>
      </w:tr>
      <w:tr w:rsidR="00765246" w:rsidRPr="00765246" w:rsidTr="009052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765246" w:rsidRPr="00C325CF" w:rsidRDefault="00765246" w:rsidP="00765246">
            <w:pPr>
              <w:spacing w:after="300" w:line="338" w:lineRule="atLeast"/>
              <w:textAlignment w:val="baseline"/>
              <w:rPr>
                <w:rFonts w:ascii="Arial" w:eastAsia="Times New Roman" w:hAnsi="Arial" w:cs="Arial"/>
                <w:color w:val="FF0000"/>
                <w:sz w:val="20"/>
                <w:szCs w:val="20"/>
                <w:lang w:eastAsia="en-AU"/>
              </w:rPr>
            </w:pPr>
            <w:r w:rsidRPr="00C325CF">
              <w:rPr>
                <w:rFonts w:ascii="Arial" w:eastAsia="Times New Roman" w:hAnsi="Arial" w:cs="Arial"/>
                <w:i/>
                <w:iCs/>
                <w:color w:val="FF0000"/>
                <w:sz w:val="20"/>
                <w:szCs w:val="20"/>
                <w:lang w:eastAsia="en-AU"/>
              </w:rPr>
              <w:lastRenderedPageBreak/>
              <w:t>Child in need of therapeutic treatment</w:t>
            </w:r>
          </w:p>
          <w:p w:rsidR="00765246" w:rsidRPr="00C325CF" w:rsidRDefault="00765246" w:rsidP="00765246">
            <w:pPr>
              <w:spacing w:after="300" w:line="338" w:lineRule="atLeast"/>
              <w:textAlignment w:val="baseline"/>
              <w:rPr>
                <w:rFonts w:ascii="Arial" w:eastAsia="Times New Roman" w:hAnsi="Arial" w:cs="Arial"/>
                <w:color w:val="1F497D" w:themeColor="text2"/>
                <w:sz w:val="20"/>
                <w:szCs w:val="20"/>
                <w:lang w:eastAsia="en-AU"/>
              </w:rPr>
            </w:pPr>
            <w:r w:rsidRPr="00C325CF">
              <w:rPr>
                <w:rFonts w:ascii="Arial" w:eastAsia="Times New Roman" w:hAnsi="Arial" w:cs="Arial"/>
                <w:color w:val="1F497D" w:themeColor="text2"/>
                <w:sz w:val="20"/>
                <w:szCs w:val="20"/>
                <w:lang w:eastAsia="en-AU"/>
              </w:rPr>
              <w:t xml:space="preserve">Any person may make a report if they believe on reasonable grounds that a child who is 10 years of age or over, but </w:t>
            </w:r>
            <w:proofErr w:type="gramStart"/>
            <w:r w:rsidRPr="00C325CF">
              <w:rPr>
                <w:rFonts w:ascii="Arial" w:eastAsia="Times New Roman" w:hAnsi="Arial" w:cs="Arial"/>
                <w:color w:val="1F497D" w:themeColor="text2"/>
                <w:sz w:val="20"/>
                <w:szCs w:val="20"/>
                <w:lang w:eastAsia="en-AU"/>
              </w:rPr>
              <w:t>under</w:t>
            </w:r>
            <w:proofErr w:type="gramEnd"/>
            <w:r w:rsidRPr="00C325CF">
              <w:rPr>
                <w:rFonts w:ascii="Arial" w:eastAsia="Times New Roman" w:hAnsi="Arial" w:cs="Arial"/>
                <w:color w:val="1F497D" w:themeColor="text2"/>
                <w:sz w:val="20"/>
                <w:szCs w:val="20"/>
                <w:lang w:eastAsia="en-AU"/>
              </w:rPr>
              <w:t xml:space="preserve"> 15 years of age, is in need of therapeutic treatment because he or she has exhibited sexually-abusive behaviours.​</w:t>
            </w:r>
          </w:p>
        </w:tc>
        <w:tc>
          <w:tcPr>
            <w:tcW w:w="0" w:type="auto"/>
            <w:hideMark/>
          </w:tcPr>
          <w:p w:rsidR="00765246" w:rsidRPr="00C325CF" w:rsidRDefault="00765246" w:rsidP="00765246">
            <w:pPr>
              <w:numPr>
                <w:ilvl w:val="2"/>
                <w:numId w:val="12"/>
              </w:numPr>
              <w:spacing w:before="210" w:line="234" w:lineRule="atLeast"/>
              <w:ind w:left="0"/>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444444"/>
                <w:sz w:val="20"/>
                <w:szCs w:val="20"/>
                <w:lang w:eastAsia="en-AU"/>
              </w:rPr>
            </w:pPr>
            <w:r w:rsidRPr="00C325CF">
              <w:rPr>
                <w:rFonts w:ascii="Arial" w:eastAsia="Times New Roman" w:hAnsi="Arial" w:cs="Arial"/>
                <w:color w:val="444444"/>
                <w:sz w:val="20"/>
                <w:szCs w:val="20"/>
                <w:lang w:eastAsia="en-AU"/>
              </w:rPr>
              <w:t>​Any person</w:t>
            </w:r>
          </w:p>
        </w:tc>
        <w:tc>
          <w:tcPr>
            <w:tcW w:w="0" w:type="auto"/>
            <w:hideMark/>
          </w:tcPr>
          <w:p w:rsidR="00765246" w:rsidRPr="00C325CF" w:rsidRDefault="00765246" w:rsidP="00765246">
            <w:pPr>
              <w:numPr>
                <w:ilvl w:val="3"/>
                <w:numId w:val="13"/>
              </w:numPr>
              <w:spacing w:before="210" w:line="234" w:lineRule="atLeast"/>
              <w:ind w:left="0"/>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444444"/>
                <w:sz w:val="20"/>
                <w:szCs w:val="20"/>
                <w:lang w:eastAsia="en-AU"/>
              </w:rPr>
            </w:pPr>
            <w:r w:rsidRPr="00C325CF">
              <w:rPr>
                <w:rFonts w:ascii="Arial" w:eastAsia="Times New Roman" w:hAnsi="Arial" w:cs="Arial"/>
                <w:color w:val="444444"/>
                <w:sz w:val="20"/>
                <w:szCs w:val="20"/>
                <w:lang w:eastAsia="en-AU"/>
              </w:rPr>
              <w:t>DHS Child Protection ​</w:t>
            </w:r>
          </w:p>
        </w:tc>
      </w:tr>
      <w:tr w:rsidR="00765246" w:rsidRPr="00765246" w:rsidTr="0090520E">
        <w:tc>
          <w:tcPr>
            <w:cnfStyle w:val="001000000000" w:firstRow="0" w:lastRow="0" w:firstColumn="1" w:lastColumn="0" w:oddVBand="0" w:evenVBand="0" w:oddHBand="0" w:evenHBand="0" w:firstRowFirstColumn="0" w:firstRowLastColumn="0" w:lastRowFirstColumn="0" w:lastRowLastColumn="0"/>
            <w:tcW w:w="0" w:type="auto"/>
            <w:hideMark/>
          </w:tcPr>
          <w:p w:rsidR="00765246" w:rsidRPr="00C325CF" w:rsidRDefault="00765246" w:rsidP="00765246">
            <w:pPr>
              <w:spacing w:after="300" w:line="338" w:lineRule="atLeast"/>
              <w:textAlignment w:val="baseline"/>
              <w:rPr>
                <w:rFonts w:ascii="Arial" w:eastAsia="Times New Roman" w:hAnsi="Arial" w:cs="Arial"/>
                <w:color w:val="1F497D" w:themeColor="text2"/>
                <w:sz w:val="20"/>
                <w:szCs w:val="20"/>
                <w:lang w:eastAsia="en-AU"/>
              </w:rPr>
            </w:pPr>
            <w:r w:rsidRPr="00C325CF">
              <w:rPr>
                <w:rFonts w:ascii="Arial" w:eastAsia="Times New Roman" w:hAnsi="Arial" w:cs="Arial"/>
                <w:color w:val="1F497D" w:themeColor="text2"/>
                <w:sz w:val="20"/>
                <w:szCs w:val="20"/>
                <w:lang w:eastAsia="en-AU"/>
              </w:rPr>
              <w:t>​</w:t>
            </w:r>
            <w:r w:rsidRPr="00C325CF">
              <w:rPr>
                <w:rFonts w:ascii="Arial" w:eastAsia="Times New Roman" w:hAnsi="Arial" w:cs="Arial"/>
                <w:i/>
                <w:iCs/>
                <w:color w:val="FF0000"/>
                <w:sz w:val="20"/>
                <w:szCs w:val="20"/>
                <w:lang w:eastAsia="en-AU"/>
              </w:rPr>
              <w:t>Significant concerns about wellbeing of a child</w:t>
            </w:r>
          </w:p>
          <w:p w:rsidR="00765246" w:rsidRPr="00C325CF" w:rsidRDefault="00765246" w:rsidP="00765246">
            <w:pPr>
              <w:spacing w:after="300" w:line="338" w:lineRule="atLeast"/>
              <w:textAlignment w:val="baseline"/>
              <w:rPr>
                <w:rFonts w:ascii="Arial" w:eastAsia="Times New Roman" w:hAnsi="Arial" w:cs="Arial"/>
                <w:color w:val="1F497D" w:themeColor="text2"/>
                <w:sz w:val="20"/>
                <w:szCs w:val="20"/>
                <w:lang w:eastAsia="en-AU"/>
              </w:rPr>
            </w:pPr>
            <w:r w:rsidRPr="00C325CF">
              <w:rPr>
                <w:rFonts w:ascii="Arial" w:eastAsia="Times New Roman" w:hAnsi="Arial" w:cs="Arial"/>
                <w:color w:val="1F497D" w:themeColor="text2"/>
                <w:sz w:val="20"/>
                <w:szCs w:val="20"/>
                <w:lang w:eastAsia="en-AU"/>
              </w:rPr>
              <w:t>Any person may make a report if they have significant concerns for the wellbeing of a child.</w:t>
            </w:r>
          </w:p>
        </w:tc>
        <w:tc>
          <w:tcPr>
            <w:tcW w:w="0" w:type="auto"/>
            <w:hideMark/>
          </w:tcPr>
          <w:p w:rsidR="00765246" w:rsidRPr="00C325CF" w:rsidRDefault="00765246" w:rsidP="00765246">
            <w:pPr>
              <w:numPr>
                <w:ilvl w:val="0"/>
                <w:numId w:val="14"/>
              </w:numPr>
              <w:spacing w:before="210" w:line="234" w:lineRule="atLeast"/>
              <w:ind w:left="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444444"/>
                <w:sz w:val="20"/>
                <w:szCs w:val="20"/>
                <w:lang w:eastAsia="en-AU"/>
              </w:rPr>
            </w:pPr>
            <w:r w:rsidRPr="00C325CF">
              <w:rPr>
                <w:rFonts w:ascii="Arial" w:eastAsia="Times New Roman" w:hAnsi="Arial" w:cs="Arial"/>
                <w:color w:val="444444"/>
                <w:sz w:val="20"/>
                <w:szCs w:val="20"/>
                <w:lang w:eastAsia="en-AU"/>
              </w:rPr>
              <w:t>​Any person</w:t>
            </w:r>
          </w:p>
        </w:tc>
        <w:tc>
          <w:tcPr>
            <w:tcW w:w="0" w:type="auto"/>
            <w:hideMark/>
          </w:tcPr>
          <w:p w:rsidR="00765246" w:rsidRPr="00C325CF" w:rsidRDefault="00765246" w:rsidP="00765246">
            <w:pPr>
              <w:numPr>
                <w:ilvl w:val="0"/>
                <w:numId w:val="15"/>
              </w:numPr>
              <w:spacing w:before="210" w:line="234" w:lineRule="atLeast"/>
              <w:ind w:left="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444444"/>
                <w:sz w:val="20"/>
                <w:szCs w:val="20"/>
                <w:lang w:eastAsia="en-AU"/>
              </w:rPr>
            </w:pPr>
            <w:r w:rsidRPr="00C325CF">
              <w:rPr>
                <w:rFonts w:ascii="Arial" w:eastAsia="Times New Roman" w:hAnsi="Arial" w:cs="Arial"/>
                <w:color w:val="444444"/>
                <w:sz w:val="20"/>
                <w:szCs w:val="20"/>
                <w:lang w:eastAsia="en-AU"/>
              </w:rPr>
              <w:t>​DHS Child Protection</w:t>
            </w:r>
          </w:p>
          <w:p w:rsidR="00765246" w:rsidRPr="00C325CF" w:rsidRDefault="00765246" w:rsidP="00765246">
            <w:pPr>
              <w:numPr>
                <w:ilvl w:val="0"/>
                <w:numId w:val="15"/>
              </w:numPr>
              <w:spacing w:before="210" w:line="234" w:lineRule="atLeast"/>
              <w:ind w:left="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444444"/>
                <w:sz w:val="20"/>
                <w:szCs w:val="20"/>
                <w:lang w:eastAsia="en-AU"/>
              </w:rPr>
            </w:pPr>
            <w:r w:rsidRPr="00C325CF">
              <w:rPr>
                <w:rFonts w:ascii="Arial" w:eastAsia="Times New Roman" w:hAnsi="Arial" w:cs="Arial"/>
                <w:color w:val="444444"/>
                <w:sz w:val="20"/>
                <w:szCs w:val="20"/>
                <w:lang w:eastAsia="en-AU"/>
              </w:rPr>
              <w:t>Child FIRST</w:t>
            </w:r>
          </w:p>
        </w:tc>
      </w:tr>
      <w:tr w:rsidR="00765246" w:rsidRPr="00765246" w:rsidTr="009052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765246" w:rsidRPr="00C325CF" w:rsidRDefault="00765246" w:rsidP="00765246">
            <w:pPr>
              <w:spacing w:after="300" w:line="338" w:lineRule="atLeast"/>
              <w:textAlignment w:val="baseline"/>
              <w:rPr>
                <w:rFonts w:ascii="Arial" w:eastAsia="Times New Roman" w:hAnsi="Arial" w:cs="Arial"/>
                <w:color w:val="1F497D" w:themeColor="text2"/>
                <w:sz w:val="20"/>
                <w:szCs w:val="20"/>
                <w:lang w:eastAsia="en-AU"/>
              </w:rPr>
            </w:pPr>
            <w:r w:rsidRPr="00C325CF">
              <w:rPr>
                <w:rFonts w:ascii="Arial" w:eastAsia="Times New Roman" w:hAnsi="Arial" w:cs="Arial"/>
                <w:color w:val="444444"/>
                <w:sz w:val="20"/>
                <w:szCs w:val="20"/>
                <w:lang w:eastAsia="en-AU"/>
              </w:rPr>
              <w:t>​</w:t>
            </w:r>
            <w:r w:rsidRPr="00C325CF">
              <w:rPr>
                <w:rFonts w:ascii="Arial" w:eastAsia="Times New Roman" w:hAnsi="Arial" w:cs="Arial"/>
                <w:i/>
                <w:iCs/>
                <w:color w:val="FF0000"/>
                <w:sz w:val="20"/>
                <w:szCs w:val="20"/>
                <w:lang w:eastAsia="en-AU"/>
              </w:rPr>
              <w:t>Reasonable belief that a sexual offence has been committed by an adult against a child under 16.</w:t>
            </w:r>
          </w:p>
          <w:p w:rsidR="00765246" w:rsidRPr="00C325CF" w:rsidRDefault="00765246" w:rsidP="00765246">
            <w:pPr>
              <w:spacing w:after="300" w:line="338" w:lineRule="atLeast"/>
              <w:textAlignment w:val="baseline"/>
              <w:rPr>
                <w:rFonts w:ascii="Arial" w:eastAsia="Times New Roman" w:hAnsi="Arial" w:cs="Arial"/>
                <w:color w:val="1F497D" w:themeColor="text2"/>
                <w:sz w:val="20"/>
                <w:szCs w:val="20"/>
                <w:lang w:eastAsia="en-AU"/>
              </w:rPr>
            </w:pPr>
            <w:r w:rsidRPr="00C325CF">
              <w:rPr>
                <w:rFonts w:ascii="Arial" w:eastAsia="Times New Roman" w:hAnsi="Arial" w:cs="Arial"/>
                <w:color w:val="1F497D" w:themeColor="text2"/>
                <w:sz w:val="20"/>
                <w:szCs w:val="20"/>
                <w:lang w:eastAsia="en-AU"/>
              </w:rPr>
              <w:t>Any adult who forms a reasonable belief that a sexual offence has been committed in Victoria by an adult against a child under 16 must report that information to police. You will not be guilty of an offence if you do not report in the following circumstances:</w:t>
            </w:r>
          </w:p>
          <w:p w:rsidR="00765246" w:rsidRPr="00C325CF" w:rsidRDefault="00765246" w:rsidP="00765246">
            <w:pPr>
              <w:numPr>
                <w:ilvl w:val="0"/>
                <w:numId w:val="16"/>
              </w:numPr>
              <w:spacing w:before="210" w:line="234" w:lineRule="atLeast"/>
              <w:ind w:left="0"/>
              <w:textAlignment w:val="baseline"/>
              <w:rPr>
                <w:rFonts w:ascii="Arial" w:eastAsia="Times New Roman" w:hAnsi="Arial" w:cs="Arial"/>
                <w:color w:val="1F497D" w:themeColor="text2"/>
                <w:sz w:val="20"/>
                <w:szCs w:val="20"/>
                <w:lang w:eastAsia="en-AU"/>
              </w:rPr>
            </w:pPr>
            <w:r w:rsidRPr="00C325CF">
              <w:rPr>
                <w:rFonts w:ascii="Arial" w:eastAsia="Times New Roman" w:hAnsi="Arial" w:cs="Arial"/>
                <w:color w:val="1F497D" w:themeColor="text2"/>
                <w:sz w:val="20"/>
                <w:szCs w:val="20"/>
                <w:lang w:eastAsia="en-AU"/>
              </w:rPr>
              <w:t>The victim is 16 years of age or older and does not have an intellectual disability that limits his/her capacity to make an informed decision; and he/she does not want the information reported to the police</w:t>
            </w:r>
          </w:p>
          <w:p w:rsidR="00765246" w:rsidRPr="00C325CF" w:rsidRDefault="00765246" w:rsidP="00765246">
            <w:pPr>
              <w:numPr>
                <w:ilvl w:val="0"/>
                <w:numId w:val="16"/>
              </w:numPr>
              <w:spacing w:before="210" w:line="234" w:lineRule="atLeast"/>
              <w:ind w:left="0"/>
              <w:textAlignment w:val="baseline"/>
              <w:rPr>
                <w:rFonts w:ascii="Arial" w:eastAsia="Times New Roman" w:hAnsi="Arial" w:cs="Arial"/>
                <w:color w:val="1F497D" w:themeColor="text2"/>
                <w:sz w:val="20"/>
                <w:szCs w:val="20"/>
                <w:lang w:eastAsia="en-AU"/>
              </w:rPr>
            </w:pPr>
            <w:r w:rsidRPr="00C325CF">
              <w:rPr>
                <w:rFonts w:ascii="Arial" w:eastAsia="Times New Roman" w:hAnsi="Arial" w:cs="Arial"/>
                <w:color w:val="1F497D" w:themeColor="text2"/>
                <w:sz w:val="20"/>
                <w:szCs w:val="20"/>
                <w:lang w:eastAsia="en-AU"/>
              </w:rPr>
              <w:lastRenderedPageBreak/>
              <w:t>The victim has disclosed the information in confidence in the course of a therapeutic relationship with you as a registered medical practitioner or counsellor. </w:t>
            </w:r>
          </w:p>
          <w:p w:rsidR="00765246" w:rsidRPr="00C325CF" w:rsidRDefault="00765246" w:rsidP="00765246">
            <w:pPr>
              <w:numPr>
                <w:ilvl w:val="0"/>
                <w:numId w:val="16"/>
              </w:numPr>
              <w:spacing w:before="210" w:line="234" w:lineRule="atLeast"/>
              <w:ind w:left="0"/>
              <w:textAlignment w:val="baseline"/>
              <w:rPr>
                <w:rFonts w:ascii="Arial" w:eastAsia="Times New Roman" w:hAnsi="Arial" w:cs="Arial"/>
                <w:color w:val="1F497D" w:themeColor="text2"/>
                <w:sz w:val="20"/>
                <w:szCs w:val="20"/>
                <w:lang w:eastAsia="en-AU"/>
              </w:rPr>
            </w:pPr>
            <w:r w:rsidRPr="00C325CF">
              <w:rPr>
                <w:rFonts w:ascii="Arial" w:eastAsia="Times New Roman" w:hAnsi="Arial" w:cs="Arial"/>
                <w:color w:val="1F497D" w:themeColor="text2"/>
                <w:sz w:val="20"/>
                <w:szCs w:val="20"/>
                <w:lang w:eastAsia="en-AU"/>
              </w:rPr>
              <w:t>The victim turned 16 years of age before 27 October 2014.</w:t>
            </w:r>
          </w:p>
          <w:p w:rsidR="00765246" w:rsidRPr="00C325CF" w:rsidRDefault="00765246" w:rsidP="00765246">
            <w:pPr>
              <w:spacing w:after="300" w:line="338" w:lineRule="atLeast"/>
              <w:textAlignment w:val="baseline"/>
              <w:rPr>
                <w:rFonts w:ascii="Arial" w:eastAsia="Times New Roman" w:hAnsi="Arial" w:cs="Arial"/>
                <w:color w:val="1F497D" w:themeColor="text2"/>
                <w:sz w:val="20"/>
                <w:szCs w:val="20"/>
                <w:lang w:eastAsia="en-AU"/>
              </w:rPr>
            </w:pPr>
            <w:r w:rsidRPr="00C325CF">
              <w:rPr>
                <w:rFonts w:ascii="Arial" w:eastAsia="Times New Roman" w:hAnsi="Arial" w:cs="Arial"/>
                <w:color w:val="1F497D" w:themeColor="text2"/>
                <w:sz w:val="20"/>
                <w:szCs w:val="20"/>
                <w:lang w:eastAsia="en-AU"/>
              </w:rPr>
              <w:t>Reasonable excuses for failing to comply with the requirement include:</w:t>
            </w:r>
          </w:p>
          <w:p w:rsidR="00765246" w:rsidRPr="00C325CF" w:rsidRDefault="00765246" w:rsidP="00765246">
            <w:pPr>
              <w:numPr>
                <w:ilvl w:val="0"/>
                <w:numId w:val="17"/>
              </w:numPr>
              <w:spacing w:before="210" w:line="234" w:lineRule="atLeast"/>
              <w:ind w:left="0"/>
              <w:textAlignment w:val="baseline"/>
              <w:rPr>
                <w:rFonts w:ascii="Arial" w:eastAsia="Times New Roman" w:hAnsi="Arial" w:cs="Arial"/>
                <w:color w:val="1F497D" w:themeColor="text2"/>
                <w:sz w:val="20"/>
                <w:szCs w:val="20"/>
                <w:lang w:eastAsia="en-AU"/>
              </w:rPr>
            </w:pPr>
            <w:r w:rsidRPr="00C325CF">
              <w:rPr>
                <w:rFonts w:ascii="Arial" w:eastAsia="Times New Roman" w:hAnsi="Arial" w:cs="Arial"/>
                <w:color w:val="1F497D" w:themeColor="text2"/>
                <w:sz w:val="20"/>
                <w:szCs w:val="20"/>
                <w:lang w:eastAsia="en-AU"/>
              </w:rPr>
              <w:t>a reasonable belief that the information has already been reported to police or DHS Child Protection disclosing all of the information</w:t>
            </w:r>
          </w:p>
          <w:p w:rsidR="00765246" w:rsidRPr="00C325CF" w:rsidRDefault="00765246" w:rsidP="00765246">
            <w:pPr>
              <w:numPr>
                <w:ilvl w:val="0"/>
                <w:numId w:val="17"/>
              </w:numPr>
              <w:spacing w:before="210" w:line="234" w:lineRule="atLeast"/>
              <w:ind w:left="0"/>
              <w:textAlignment w:val="baseline"/>
              <w:rPr>
                <w:rFonts w:ascii="Arial" w:eastAsia="Times New Roman" w:hAnsi="Arial" w:cs="Arial"/>
                <w:color w:val="444444"/>
                <w:sz w:val="20"/>
                <w:szCs w:val="20"/>
                <w:lang w:eastAsia="en-AU"/>
              </w:rPr>
            </w:pPr>
            <w:r w:rsidRPr="00C325CF">
              <w:rPr>
                <w:rFonts w:ascii="Arial" w:eastAsia="Times New Roman" w:hAnsi="Arial" w:cs="Arial"/>
                <w:color w:val="1F497D" w:themeColor="text2"/>
                <w:sz w:val="20"/>
                <w:szCs w:val="20"/>
                <w:lang w:eastAsia="en-AU"/>
              </w:rPr>
              <w:t>a reasonable fear that the disclosure will place someone (other than the alleged perpetrator) at risk of harm</w:t>
            </w:r>
          </w:p>
        </w:tc>
        <w:tc>
          <w:tcPr>
            <w:tcW w:w="0" w:type="auto"/>
            <w:hideMark/>
          </w:tcPr>
          <w:p w:rsidR="00765246" w:rsidRPr="00C325CF" w:rsidRDefault="00765246" w:rsidP="00765246">
            <w:pPr>
              <w:numPr>
                <w:ilvl w:val="0"/>
                <w:numId w:val="18"/>
              </w:numPr>
              <w:spacing w:before="210" w:line="234" w:lineRule="atLeast"/>
              <w:ind w:left="0"/>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444444"/>
                <w:sz w:val="20"/>
                <w:szCs w:val="20"/>
                <w:lang w:eastAsia="en-AU"/>
              </w:rPr>
            </w:pPr>
            <w:r w:rsidRPr="00C325CF">
              <w:rPr>
                <w:rFonts w:ascii="Arial" w:eastAsia="Times New Roman" w:hAnsi="Arial" w:cs="Arial"/>
                <w:color w:val="444444"/>
                <w:sz w:val="20"/>
                <w:szCs w:val="20"/>
                <w:lang w:eastAsia="en-AU"/>
              </w:rPr>
              <w:lastRenderedPageBreak/>
              <w:t>Any person aged 18 or over​</w:t>
            </w:r>
          </w:p>
        </w:tc>
        <w:tc>
          <w:tcPr>
            <w:tcW w:w="0" w:type="auto"/>
            <w:hideMark/>
          </w:tcPr>
          <w:p w:rsidR="00765246" w:rsidRPr="00C325CF" w:rsidRDefault="00765246" w:rsidP="00765246">
            <w:pPr>
              <w:numPr>
                <w:ilvl w:val="0"/>
                <w:numId w:val="19"/>
              </w:numPr>
              <w:spacing w:before="210" w:line="234" w:lineRule="atLeast"/>
              <w:ind w:left="0"/>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444444"/>
                <w:sz w:val="20"/>
                <w:szCs w:val="20"/>
                <w:lang w:eastAsia="en-AU"/>
              </w:rPr>
            </w:pPr>
            <w:r w:rsidRPr="00C325CF">
              <w:rPr>
                <w:rFonts w:ascii="Arial" w:eastAsia="Times New Roman" w:hAnsi="Arial" w:cs="Arial"/>
                <w:color w:val="444444"/>
                <w:sz w:val="20"/>
                <w:szCs w:val="20"/>
                <w:lang w:eastAsia="en-AU"/>
              </w:rPr>
              <w:t>Victoria Police​</w:t>
            </w:r>
          </w:p>
        </w:tc>
      </w:tr>
    </w:tbl>
    <w:p w:rsidR="00765246" w:rsidRPr="00301539" w:rsidRDefault="00765246" w:rsidP="00765246">
      <w:pPr>
        <w:shd w:val="clear" w:color="auto" w:fill="FFFFFF"/>
        <w:spacing w:beforeAutospacing="1" w:after="0" w:afterAutospacing="1" w:line="240" w:lineRule="atLeast"/>
        <w:textAlignment w:val="baseline"/>
        <w:outlineLvl w:val="1"/>
        <w:rPr>
          <w:rFonts w:ascii="Arial" w:eastAsia="Times New Roman" w:hAnsi="Arial" w:cs="Arial"/>
          <w:color w:val="008798"/>
          <w:sz w:val="24"/>
          <w:szCs w:val="24"/>
          <w:lang w:eastAsia="en-AU"/>
        </w:rPr>
      </w:pPr>
      <w:bookmarkStart w:id="0" w:name="H2N1006F"/>
      <w:bookmarkEnd w:id="0"/>
      <w:r w:rsidRPr="00765246">
        <w:rPr>
          <w:rFonts w:ascii="Arial" w:eastAsia="Times New Roman" w:hAnsi="Arial" w:cs="Arial"/>
          <w:color w:val="008798"/>
          <w:sz w:val="42"/>
          <w:szCs w:val="42"/>
          <w:lang w:eastAsia="en-AU"/>
        </w:rPr>
        <w:lastRenderedPageBreak/>
        <w:t> </w:t>
      </w:r>
      <w:r w:rsidRPr="00301539">
        <w:rPr>
          <w:rFonts w:ascii="Arial" w:eastAsia="Times New Roman" w:hAnsi="Arial" w:cs="Arial"/>
          <w:color w:val="008798"/>
          <w:sz w:val="24"/>
          <w:szCs w:val="24"/>
          <w:lang w:eastAsia="en-AU"/>
        </w:rPr>
        <w:t>Making a report</w:t>
      </w:r>
    </w:p>
    <w:p w:rsidR="00765246" w:rsidRPr="00C404BE" w:rsidRDefault="00765246" w:rsidP="00765246">
      <w:pPr>
        <w:shd w:val="clear" w:color="auto" w:fill="FFFFFF"/>
        <w:spacing w:after="300" w:line="338" w:lineRule="atLeast"/>
        <w:textAlignment w:val="baseline"/>
        <w:rPr>
          <w:rFonts w:ascii="Arial" w:eastAsia="Times New Roman" w:hAnsi="Arial" w:cs="Arial"/>
          <w:sz w:val="20"/>
          <w:szCs w:val="20"/>
          <w:lang w:eastAsia="en-AU"/>
        </w:rPr>
      </w:pPr>
      <w:r w:rsidRPr="00C404BE">
        <w:rPr>
          <w:rFonts w:ascii="Arial" w:eastAsia="Times New Roman" w:hAnsi="Arial" w:cs="Arial"/>
          <w:sz w:val="20"/>
          <w:szCs w:val="20"/>
          <w:lang w:eastAsia="en-AU"/>
        </w:rPr>
        <w:t>This table describes how to make a mandatory report, to report child abuse or child protection concerns. </w:t>
      </w:r>
    </w:p>
    <w:tbl>
      <w:tblPr>
        <w:tblStyle w:val="MediumShading2-Accent3"/>
        <w:tblW w:w="9075" w:type="dxa"/>
        <w:tblLook w:val="04A0" w:firstRow="1" w:lastRow="0" w:firstColumn="1" w:lastColumn="0" w:noHBand="0" w:noVBand="1"/>
      </w:tblPr>
      <w:tblGrid>
        <w:gridCol w:w="737"/>
        <w:gridCol w:w="8338"/>
      </w:tblGrid>
      <w:tr w:rsidR="00765246" w:rsidRPr="00765246" w:rsidTr="0090520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hideMark/>
          </w:tcPr>
          <w:p w:rsidR="00765246" w:rsidRPr="00765246" w:rsidRDefault="00765246" w:rsidP="00765246">
            <w:pPr>
              <w:spacing w:line="234" w:lineRule="atLeast"/>
              <w:rPr>
                <w:rFonts w:ascii="Arial" w:eastAsia="Times New Roman" w:hAnsi="Arial" w:cs="Arial"/>
                <w:b w:val="0"/>
                <w:bCs w:val="0"/>
                <w:color w:val="008798"/>
                <w:sz w:val="24"/>
                <w:szCs w:val="24"/>
                <w:lang w:eastAsia="en-AU"/>
              </w:rPr>
            </w:pPr>
            <w:r w:rsidRPr="00765246">
              <w:rPr>
                <w:rFonts w:ascii="Arial" w:eastAsia="Times New Roman" w:hAnsi="Arial" w:cs="Arial"/>
                <w:color w:val="008798"/>
                <w:sz w:val="24"/>
                <w:szCs w:val="24"/>
                <w:lang w:eastAsia="en-AU"/>
              </w:rPr>
              <w:t>Step​</w:t>
            </w:r>
          </w:p>
        </w:tc>
        <w:tc>
          <w:tcPr>
            <w:tcW w:w="0" w:type="auto"/>
            <w:hideMark/>
          </w:tcPr>
          <w:p w:rsidR="00765246" w:rsidRPr="00765246" w:rsidRDefault="00765246" w:rsidP="00765246">
            <w:pPr>
              <w:spacing w:line="234" w:lineRule="atLeas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8798"/>
                <w:sz w:val="24"/>
                <w:szCs w:val="24"/>
                <w:lang w:eastAsia="en-AU"/>
              </w:rPr>
            </w:pPr>
            <w:r w:rsidRPr="00765246">
              <w:rPr>
                <w:rFonts w:ascii="Arial" w:eastAsia="Times New Roman" w:hAnsi="Arial" w:cs="Arial"/>
                <w:color w:val="008798"/>
                <w:sz w:val="24"/>
                <w:szCs w:val="24"/>
                <w:lang w:eastAsia="en-AU"/>
              </w:rPr>
              <w:t>​Description</w:t>
            </w:r>
          </w:p>
        </w:tc>
      </w:tr>
      <w:tr w:rsidR="00765246" w:rsidRPr="00765246" w:rsidTr="009052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301539" w:rsidRDefault="00301539" w:rsidP="00765246">
            <w:pPr>
              <w:spacing w:line="234" w:lineRule="atLeast"/>
              <w:rPr>
                <w:rFonts w:ascii="Arial" w:eastAsia="Times New Roman" w:hAnsi="Arial" w:cs="Arial"/>
                <w:b w:val="0"/>
                <w:bCs w:val="0"/>
                <w:color w:val="444444"/>
                <w:sz w:val="24"/>
                <w:szCs w:val="24"/>
                <w:lang w:eastAsia="en-AU"/>
              </w:rPr>
            </w:pPr>
          </w:p>
          <w:p w:rsidR="00301539" w:rsidRDefault="004775FF" w:rsidP="00765246">
            <w:pPr>
              <w:spacing w:line="234" w:lineRule="atLeast"/>
              <w:rPr>
                <w:rFonts w:ascii="Arial" w:eastAsia="Times New Roman" w:hAnsi="Arial" w:cs="Arial"/>
                <w:b w:val="0"/>
                <w:bCs w:val="0"/>
                <w:color w:val="444444"/>
                <w:sz w:val="24"/>
                <w:szCs w:val="24"/>
                <w:lang w:eastAsia="en-AU"/>
              </w:rPr>
            </w:pPr>
            <w:r>
              <w:rPr>
                <w:rFonts w:ascii="Arial" w:eastAsia="Times New Roman" w:hAnsi="Arial" w:cs="Arial"/>
                <w:b w:val="0"/>
                <w:bCs w:val="0"/>
                <w:color w:val="444444"/>
                <w:sz w:val="24"/>
                <w:szCs w:val="24"/>
                <w:lang w:eastAsia="en-AU"/>
              </w:rPr>
              <w:t>1</w:t>
            </w:r>
          </w:p>
          <w:p w:rsidR="00301539" w:rsidRDefault="00301539" w:rsidP="00765246">
            <w:pPr>
              <w:spacing w:line="234" w:lineRule="atLeast"/>
              <w:rPr>
                <w:rFonts w:ascii="Arial" w:eastAsia="Times New Roman" w:hAnsi="Arial" w:cs="Arial"/>
                <w:b w:val="0"/>
                <w:bCs w:val="0"/>
                <w:color w:val="444444"/>
                <w:sz w:val="24"/>
                <w:szCs w:val="24"/>
                <w:lang w:eastAsia="en-AU"/>
              </w:rPr>
            </w:pPr>
          </w:p>
          <w:p w:rsidR="00301539" w:rsidRDefault="00301539" w:rsidP="00765246">
            <w:pPr>
              <w:spacing w:line="234" w:lineRule="atLeast"/>
              <w:rPr>
                <w:rFonts w:ascii="Arial" w:eastAsia="Times New Roman" w:hAnsi="Arial" w:cs="Arial"/>
                <w:b w:val="0"/>
                <w:bCs w:val="0"/>
                <w:color w:val="444444"/>
                <w:sz w:val="24"/>
                <w:szCs w:val="24"/>
                <w:lang w:eastAsia="en-AU"/>
              </w:rPr>
            </w:pPr>
          </w:p>
          <w:p w:rsidR="00301539" w:rsidRDefault="00301539" w:rsidP="00765246">
            <w:pPr>
              <w:spacing w:line="234" w:lineRule="atLeast"/>
              <w:rPr>
                <w:rFonts w:ascii="Arial" w:eastAsia="Times New Roman" w:hAnsi="Arial" w:cs="Arial"/>
                <w:b w:val="0"/>
                <w:bCs w:val="0"/>
                <w:color w:val="444444"/>
                <w:sz w:val="24"/>
                <w:szCs w:val="24"/>
                <w:lang w:eastAsia="en-AU"/>
              </w:rPr>
            </w:pPr>
          </w:p>
          <w:p w:rsidR="00301539" w:rsidRDefault="00301539" w:rsidP="00765246">
            <w:pPr>
              <w:spacing w:line="234" w:lineRule="atLeast"/>
              <w:rPr>
                <w:rFonts w:ascii="Arial" w:eastAsia="Times New Roman" w:hAnsi="Arial" w:cs="Arial"/>
                <w:b w:val="0"/>
                <w:bCs w:val="0"/>
                <w:color w:val="444444"/>
                <w:sz w:val="24"/>
                <w:szCs w:val="24"/>
                <w:lang w:eastAsia="en-AU"/>
              </w:rPr>
            </w:pPr>
          </w:p>
          <w:p w:rsidR="00301539" w:rsidRDefault="00301539" w:rsidP="00765246">
            <w:pPr>
              <w:spacing w:line="234" w:lineRule="atLeast"/>
              <w:rPr>
                <w:rFonts w:ascii="Arial" w:eastAsia="Times New Roman" w:hAnsi="Arial" w:cs="Arial"/>
                <w:b w:val="0"/>
                <w:bCs w:val="0"/>
                <w:color w:val="444444"/>
                <w:sz w:val="24"/>
                <w:szCs w:val="24"/>
                <w:lang w:eastAsia="en-AU"/>
              </w:rPr>
            </w:pPr>
          </w:p>
          <w:p w:rsidR="00765246" w:rsidRPr="00765246" w:rsidRDefault="00765246" w:rsidP="00765246">
            <w:pPr>
              <w:spacing w:line="234" w:lineRule="atLeast"/>
              <w:rPr>
                <w:rFonts w:ascii="Arial" w:eastAsia="Times New Roman" w:hAnsi="Arial" w:cs="Arial"/>
                <w:b w:val="0"/>
                <w:bCs w:val="0"/>
                <w:color w:val="444444"/>
                <w:sz w:val="24"/>
                <w:szCs w:val="24"/>
                <w:lang w:eastAsia="en-AU"/>
              </w:rPr>
            </w:pPr>
          </w:p>
        </w:tc>
        <w:tc>
          <w:tcPr>
            <w:tcW w:w="0" w:type="auto"/>
            <w:hideMark/>
          </w:tcPr>
          <w:p w:rsidR="00765246" w:rsidRPr="00C325CF" w:rsidRDefault="00765246" w:rsidP="00765246">
            <w:pPr>
              <w:spacing w:after="300" w:line="338" w:lineRule="atLeast"/>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444444"/>
                <w:sz w:val="20"/>
                <w:szCs w:val="20"/>
                <w:lang w:eastAsia="en-AU"/>
              </w:rPr>
            </w:pPr>
            <w:r w:rsidRPr="00C325CF">
              <w:rPr>
                <w:rFonts w:ascii="Arial" w:eastAsia="Times New Roman" w:hAnsi="Arial" w:cs="Arial"/>
                <w:b/>
                <w:bCs/>
                <w:color w:val="444444"/>
                <w:sz w:val="20"/>
                <w:szCs w:val="20"/>
                <w:lang w:eastAsia="en-AU"/>
              </w:rPr>
              <w:t>In case of emergency or if a child is in immediate danger contact Triple Zero (000) or the local police station.</w:t>
            </w:r>
          </w:p>
          <w:p w:rsidR="00765246" w:rsidRPr="00C325CF" w:rsidRDefault="00765246" w:rsidP="00765246">
            <w:pPr>
              <w:spacing w:after="300" w:line="338" w:lineRule="atLeast"/>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444444"/>
                <w:sz w:val="20"/>
                <w:szCs w:val="20"/>
                <w:lang w:eastAsia="en-AU"/>
              </w:rPr>
            </w:pPr>
            <w:r w:rsidRPr="00C325CF">
              <w:rPr>
                <w:rFonts w:ascii="Arial" w:eastAsia="Times New Roman" w:hAnsi="Arial" w:cs="Arial"/>
                <w:color w:val="444444"/>
                <w:sz w:val="20"/>
                <w:szCs w:val="20"/>
                <w:lang w:eastAsia="en-AU"/>
              </w:rPr>
              <w:t>Alternatively, to report concerns about the immediate safety of a child within their family unit to DHS Child Protection, call the Child Protection Crisis Line on 13 12 78 (24 hours 7 days, toll free)</w:t>
            </w:r>
          </w:p>
        </w:tc>
      </w:tr>
      <w:tr w:rsidR="00765246" w:rsidRPr="00765246" w:rsidTr="0090520E">
        <w:tc>
          <w:tcPr>
            <w:cnfStyle w:val="001000000000" w:firstRow="0" w:lastRow="0" w:firstColumn="1" w:lastColumn="0" w:oddVBand="0" w:evenVBand="0" w:oddHBand="0" w:evenHBand="0" w:firstRowFirstColumn="0" w:firstRowLastColumn="0" w:lastRowFirstColumn="0" w:lastRowLastColumn="0"/>
            <w:tcW w:w="0" w:type="auto"/>
            <w:hideMark/>
          </w:tcPr>
          <w:p w:rsidR="00765246" w:rsidRPr="00765246" w:rsidRDefault="004775FF" w:rsidP="00765246">
            <w:pPr>
              <w:spacing w:line="234" w:lineRule="atLeast"/>
              <w:rPr>
                <w:rFonts w:ascii="Arial" w:eastAsia="Times New Roman" w:hAnsi="Arial" w:cs="Arial"/>
                <w:b w:val="0"/>
                <w:bCs w:val="0"/>
                <w:color w:val="444444"/>
                <w:sz w:val="24"/>
                <w:szCs w:val="24"/>
                <w:lang w:eastAsia="en-AU"/>
              </w:rPr>
            </w:pPr>
            <w:r>
              <w:rPr>
                <w:rFonts w:ascii="Arial" w:eastAsia="Times New Roman" w:hAnsi="Arial" w:cs="Arial"/>
                <w:color w:val="444444"/>
                <w:sz w:val="24"/>
                <w:szCs w:val="24"/>
                <w:lang w:eastAsia="en-AU"/>
              </w:rPr>
              <w:t>2</w:t>
            </w:r>
          </w:p>
        </w:tc>
        <w:tc>
          <w:tcPr>
            <w:tcW w:w="0" w:type="auto"/>
            <w:hideMark/>
          </w:tcPr>
          <w:p w:rsidR="00765246" w:rsidRPr="00C325CF" w:rsidRDefault="00765246" w:rsidP="00765246">
            <w:pPr>
              <w:spacing w:after="300" w:line="338" w:lineRule="atLeast"/>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AU"/>
              </w:rPr>
            </w:pPr>
            <w:r w:rsidRPr="00C325CF">
              <w:rPr>
                <w:rFonts w:ascii="Arial" w:eastAsia="Times New Roman" w:hAnsi="Arial" w:cs="Arial"/>
                <w:sz w:val="20"/>
                <w:szCs w:val="20"/>
                <w:lang w:eastAsia="en-AU"/>
              </w:rPr>
              <w:t>Keep comprehensive notes that are dated and include the following information:</w:t>
            </w:r>
          </w:p>
          <w:p w:rsidR="00765246" w:rsidRPr="00C325CF" w:rsidRDefault="00765246" w:rsidP="00C325CF">
            <w:pPr>
              <w:pStyle w:val="ListParagraph"/>
              <w:numPr>
                <w:ilvl w:val="0"/>
                <w:numId w:val="31"/>
              </w:numPr>
              <w:spacing w:before="210" w:line="234" w:lineRule="atLeast"/>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AU"/>
              </w:rPr>
            </w:pPr>
            <w:r w:rsidRPr="00C325CF">
              <w:rPr>
                <w:rFonts w:ascii="Arial" w:eastAsia="Times New Roman" w:hAnsi="Arial" w:cs="Arial"/>
                <w:sz w:val="20"/>
                <w:szCs w:val="20"/>
                <w:lang w:eastAsia="en-AU"/>
              </w:rPr>
              <w:t>a description of the concerns (e.g. physical injuries, student behaviour)</w:t>
            </w:r>
          </w:p>
          <w:p w:rsidR="00765246" w:rsidRPr="00C325CF" w:rsidRDefault="00765246" w:rsidP="00C325CF">
            <w:pPr>
              <w:pStyle w:val="ListParagraph"/>
              <w:numPr>
                <w:ilvl w:val="0"/>
                <w:numId w:val="31"/>
              </w:numPr>
              <w:spacing w:before="210" w:line="234" w:lineRule="atLeast"/>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AU"/>
              </w:rPr>
            </w:pPr>
            <w:r w:rsidRPr="00C325CF">
              <w:rPr>
                <w:rFonts w:ascii="Arial" w:eastAsia="Times New Roman" w:hAnsi="Arial" w:cs="Arial"/>
                <w:sz w:val="20"/>
                <w:szCs w:val="20"/>
                <w:lang w:eastAsia="en-AU"/>
              </w:rPr>
              <w:t>the  source of those concerns (e.g. observation, report from child or another person)</w:t>
            </w:r>
          </w:p>
          <w:p w:rsidR="00765246" w:rsidRPr="00C325CF" w:rsidRDefault="00765246" w:rsidP="00C325CF">
            <w:pPr>
              <w:pStyle w:val="ListParagraph"/>
              <w:numPr>
                <w:ilvl w:val="0"/>
                <w:numId w:val="31"/>
              </w:numPr>
              <w:spacing w:before="210" w:line="234" w:lineRule="atLeast"/>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AU"/>
              </w:rPr>
            </w:pPr>
            <w:proofErr w:type="gramStart"/>
            <w:r w:rsidRPr="00C325CF">
              <w:rPr>
                <w:rFonts w:ascii="Arial" w:eastAsia="Times New Roman" w:hAnsi="Arial" w:cs="Arial"/>
                <w:sz w:val="20"/>
                <w:szCs w:val="20"/>
                <w:lang w:eastAsia="en-AU"/>
              </w:rPr>
              <w:t>the</w:t>
            </w:r>
            <w:proofErr w:type="gramEnd"/>
            <w:r w:rsidRPr="00C325CF">
              <w:rPr>
                <w:rFonts w:ascii="Arial" w:eastAsia="Times New Roman" w:hAnsi="Arial" w:cs="Arial"/>
                <w:sz w:val="20"/>
                <w:szCs w:val="20"/>
                <w:lang w:eastAsia="en-AU"/>
              </w:rPr>
              <w:t xml:space="preserve"> actions taken as a result of the concerns (e.g. consultation with principal, report to DHS Child Protection etc.).</w:t>
            </w:r>
          </w:p>
          <w:p w:rsidR="0090520E" w:rsidRPr="00C325CF" w:rsidRDefault="0090520E" w:rsidP="00765246">
            <w:pPr>
              <w:numPr>
                <w:ilvl w:val="0"/>
                <w:numId w:val="20"/>
              </w:numPr>
              <w:spacing w:before="210" w:line="234" w:lineRule="atLeast"/>
              <w:ind w:left="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AU"/>
              </w:rPr>
            </w:pPr>
          </w:p>
        </w:tc>
      </w:tr>
      <w:tr w:rsidR="00765246" w:rsidRPr="00765246" w:rsidTr="009052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765246" w:rsidRPr="00765246" w:rsidRDefault="004775FF" w:rsidP="00765246">
            <w:pPr>
              <w:spacing w:line="234" w:lineRule="atLeast"/>
              <w:rPr>
                <w:rFonts w:ascii="Arial" w:eastAsia="Times New Roman" w:hAnsi="Arial" w:cs="Arial"/>
                <w:b w:val="0"/>
                <w:bCs w:val="0"/>
                <w:color w:val="444444"/>
                <w:sz w:val="24"/>
                <w:szCs w:val="24"/>
                <w:lang w:eastAsia="en-AU"/>
              </w:rPr>
            </w:pPr>
            <w:r>
              <w:rPr>
                <w:rFonts w:ascii="Arial" w:eastAsia="Times New Roman" w:hAnsi="Arial" w:cs="Arial"/>
                <w:color w:val="444444"/>
                <w:sz w:val="24"/>
                <w:szCs w:val="24"/>
                <w:lang w:eastAsia="en-AU"/>
              </w:rPr>
              <w:t>3</w:t>
            </w:r>
          </w:p>
        </w:tc>
        <w:tc>
          <w:tcPr>
            <w:tcW w:w="0" w:type="auto"/>
            <w:hideMark/>
          </w:tcPr>
          <w:p w:rsidR="00765246" w:rsidRPr="00C325CF" w:rsidRDefault="00765246" w:rsidP="00765246">
            <w:pPr>
              <w:spacing w:line="234" w:lineRule="atLeas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AU"/>
              </w:rPr>
            </w:pPr>
            <w:r w:rsidRPr="00C325CF">
              <w:rPr>
                <w:rFonts w:ascii="Arial" w:eastAsia="Times New Roman" w:hAnsi="Arial" w:cs="Arial"/>
                <w:sz w:val="20"/>
                <w:szCs w:val="20"/>
                <w:lang w:eastAsia="en-AU"/>
              </w:rPr>
              <w:t>Discuss any concerns about the safety and wellbeing of students with the principal or a member of the school leadership team. The individual staff member should then make their own assessment about whether they should make a report about the child or young person and to whom the report should be made.​​</w:t>
            </w:r>
          </w:p>
          <w:p w:rsidR="0090520E" w:rsidRPr="00C325CF" w:rsidRDefault="0090520E" w:rsidP="00765246">
            <w:pPr>
              <w:spacing w:line="234" w:lineRule="atLeas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AU"/>
              </w:rPr>
            </w:pPr>
          </w:p>
        </w:tc>
      </w:tr>
      <w:tr w:rsidR="00765246" w:rsidRPr="00765246" w:rsidTr="0090520E">
        <w:tc>
          <w:tcPr>
            <w:cnfStyle w:val="001000000000" w:firstRow="0" w:lastRow="0" w:firstColumn="1" w:lastColumn="0" w:oddVBand="0" w:evenVBand="0" w:oddHBand="0" w:evenHBand="0" w:firstRowFirstColumn="0" w:firstRowLastColumn="0" w:lastRowFirstColumn="0" w:lastRowLastColumn="0"/>
            <w:tcW w:w="0" w:type="auto"/>
            <w:hideMark/>
          </w:tcPr>
          <w:p w:rsidR="00765246" w:rsidRPr="00765246" w:rsidRDefault="004775FF" w:rsidP="00765246">
            <w:pPr>
              <w:spacing w:line="234" w:lineRule="atLeast"/>
              <w:rPr>
                <w:rFonts w:ascii="Arial" w:eastAsia="Times New Roman" w:hAnsi="Arial" w:cs="Arial"/>
                <w:b w:val="0"/>
                <w:bCs w:val="0"/>
                <w:color w:val="444444"/>
                <w:sz w:val="24"/>
                <w:szCs w:val="24"/>
                <w:lang w:eastAsia="en-AU"/>
              </w:rPr>
            </w:pPr>
            <w:r>
              <w:rPr>
                <w:rFonts w:ascii="Arial" w:eastAsia="Times New Roman" w:hAnsi="Arial" w:cs="Arial"/>
                <w:color w:val="444444"/>
                <w:sz w:val="24"/>
                <w:szCs w:val="24"/>
                <w:lang w:eastAsia="en-AU"/>
              </w:rPr>
              <w:lastRenderedPageBreak/>
              <w:t>4</w:t>
            </w:r>
          </w:p>
        </w:tc>
        <w:tc>
          <w:tcPr>
            <w:tcW w:w="0" w:type="auto"/>
            <w:hideMark/>
          </w:tcPr>
          <w:p w:rsidR="00765246" w:rsidRPr="00C325CF" w:rsidRDefault="00765246" w:rsidP="00765246">
            <w:pPr>
              <w:spacing w:after="300" w:line="338" w:lineRule="atLeast"/>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AU"/>
              </w:rPr>
            </w:pPr>
            <w:r w:rsidRPr="00C325CF">
              <w:rPr>
                <w:rFonts w:ascii="Arial" w:eastAsia="Times New Roman" w:hAnsi="Arial" w:cs="Arial"/>
                <w:sz w:val="20"/>
                <w:szCs w:val="20"/>
                <w:lang w:eastAsia="en-AU"/>
              </w:rPr>
              <w:t>Gather the relevant information necessary to make the report. This should include the following information:</w:t>
            </w:r>
          </w:p>
          <w:p w:rsidR="00765246" w:rsidRPr="00C325CF" w:rsidRDefault="00765246" w:rsidP="00C325CF">
            <w:pPr>
              <w:pStyle w:val="ListParagraph"/>
              <w:numPr>
                <w:ilvl w:val="0"/>
                <w:numId w:val="20"/>
              </w:numPr>
              <w:spacing w:before="210" w:line="234" w:lineRule="atLeast"/>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AU"/>
              </w:rPr>
            </w:pPr>
            <w:r w:rsidRPr="00C325CF">
              <w:rPr>
                <w:rFonts w:ascii="Arial" w:eastAsia="Times New Roman" w:hAnsi="Arial" w:cs="Arial"/>
                <w:sz w:val="20"/>
                <w:szCs w:val="20"/>
                <w:lang w:eastAsia="en-AU"/>
              </w:rPr>
              <w:t>full name, date of birth, and residential address of the child or young person</w:t>
            </w:r>
          </w:p>
          <w:p w:rsidR="00765246" w:rsidRPr="00C325CF" w:rsidRDefault="00765246" w:rsidP="00C325CF">
            <w:pPr>
              <w:pStyle w:val="ListParagraph"/>
              <w:numPr>
                <w:ilvl w:val="0"/>
                <w:numId w:val="20"/>
              </w:numPr>
              <w:spacing w:before="210" w:line="234" w:lineRule="atLeast"/>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AU"/>
              </w:rPr>
            </w:pPr>
            <w:r w:rsidRPr="00C325CF">
              <w:rPr>
                <w:rFonts w:ascii="Arial" w:eastAsia="Times New Roman" w:hAnsi="Arial" w:cs="Arial"/>
                <w:sz w:val="20"/>
                <w:szCs w:val="20"/>
                <w:lang w:eastAsia="en-AU"/>
              </w:rPr>
              <w:t>the details of the concerns and the reasons for those concerns</w:t>
            </w:r>
          </w:p>
          <w:p w:rsidR="00765246" w:rsidRPr="00C325CF" w:rsidRDefault="00765246" w:rsidP="00C325CF">
            <w:pPr>
              <w:pStyle w:val="ListParagraph"/>
              <w:numPr>
                <w:ilvl w:val="0"/>
                <w:numId w:val="20"/>
              </w:numPr>
              <w:spacing w:before="210" w:line="234" w:lineRule="atLeast"/>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AU"/>
              </w:rPr>
            </w:pPr>
            <w:r w:rsidRPr="00C325CF">
              <w:rPr>
                <w:rFonts w:ascii="Arial" w:eastAsia="Times New Roman" w:hAnsi="Arial" w:cs="Arial"/>
                <w:sz w:val="20"/>
                <w:szCs w:val="20"/>
                <w:lang w:eastAsia="en-AU"/>
              </w:rPr>
              <w:t>the individual staff member’s involvement with the child and young person</w:t>
            </w:r>
          </w:p>
          <w:p w:rsidR="00765246" w:rsidRDefault="00765246" w:rsidP="00C325CF">
            <w:pPr>
              <w:pStyle w:val="ListParagraph"/>
              <w:numPr>
                <w:ilvl w:val="0"/>
                <w:numId w:val="20"/>
              </w:numPr>
              <w:spacing w:before="210" w:line="234" w:lineRule="atLeast"/>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AU"/>
              </w:rPr>
            </w:pPr>
            <w:proofErr w:type="gramStart"/>
            <w:r w:rsidRPr="00C325CF">
              <w:rPr>
                <w:rFonts w:ascii="Arial" w:eastAsia="Times New Roman" w:hAnsi="Arial" w:cs="Arial"/>
                <w:sz w:val="20"/>
                <w:szCs w:val="20"/>
                <w:lang w:eastAsia="en-AU"/>
              </w:rPr>
              <w:t>details</w:t>
            </w:r>
            <w:proofErr w:type="gramEnd"/>
            <w:r w:rsidRPr="00C325CF">
              <w:rPr>
                <w:rFonts w:ascii="Arial" w:eastAsia="Times New Roman" w:hAnsi="Arial" w:cs="Arial"/>
                <w:sz w:val="20"/>
                <w:szCs w:val="20"/>
                <w:lang w:eastAsia="en-AU"/>
              </w:rPr>
              <w:t xml:space="preserve"> of any other agencies who may be involved with the child or young person.​</w:t>
            </w:r>
          </w:p>
          <w:p w:rsidR="004775FF" w:rsidRPr="00C325CF" w:rsidRDefault="004775FF" w:rsidP="004775FF">
            <w:pPr>
              <w:pStyle w:val="ListParagraph"/>
              <w:spacing w:before="210" w:line="234" w:lineRule="atLeast"/>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AU"/>
              </w:rPr>
            </w:pPr>
          </w:p>
        </w:tc>
      </w:tr>
      <w:tr w:rsidR="00765246" w:rsidRPr="00765246" w:rsidTr="009052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765246" w:rsidRPr="00765246" w:rsidRDefault="004775FF" w:rsidP="00765246">
            <w:pPr>
              <w:spacing w:line="234" w:lineRule="atLeast"/>
              <w:rPr>
                <w:rFonts w:ascii="Arial" w:eastAsia="Times New Roman" w:hAnsi="Arial" w:cs="Arial"/>
                <w:b w:val="0"/>
                <w:bCs w:val="0"/>
                <w:color w:val="444444"/>
                <w:sz w:val="24"/>
                <w:szCs w:val="24"/>
                <w:lang w:eastAsia="en-AU"/>
              </w:rPr>
            </w:pPr>
            <w:r>
              <w:rPr>
                <w:rFonts w:ascii="Arial" w:eastAsia="Times New Roman" w:hAnsi="Arial" w:cs="Arial"/>
                <w:color w:val="444444"/>
                <w:sz w:val="24"/>
                <w:szCs w:val="24"/>
                <w:lang w:eastAsia="en-AU"/>
              </w:rPr>
              <w:t>5</w:t>
            </w:r>
          </w:p>
        </w:tc>
        <w:tc>
          <w:tcPr>
            <w:tcW w:w="0" w:type="auto"/>
            <w:hideMark/>
          </w:tcPr>
          <w:p w:rsidR="00765246" w:rsidRPr="00C325CF" w:rsidRDefault="00765246" w:rsidP="00765246">
            <w:pPr>
              <w:spacing w:after="300" w:line="338" w:lineRule="atLeast"/>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AU"/>
              </w:rPr>
            </w:pPr>
            <w:r w:rsidRPr="00C325CF">
              <w:rPr>
                <w:rFonts w:ascii="Arial" w:eastAsia="Times New Roman" w:hAnsi="Arial" w:cs="Arial"/>
                <w:sz w:val="20"/>
                <w:szCs w:val="20"/>
                <w:lang w:eastAsia="en-AU"/>
              </w:rPr>
              <w:t>Make a report to the relevant agency</w:t>
            </w:r>
          </w:p>
          <w:p w:rsidR="00765246" w:rsidRPr="00C325CF" w:rsidRDefault="00765246" w:rsidP="00765246">
            <w:pPr>
              <w:spacing w:line="338" w:lineRule="atLeast"/>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AU"/>
              </w:rPr>
            </w:pPr>
            <w:r w:rsidRPr="00C325CF">
              <w:rPr>
                <w:rFonts w:ascii="Arial" w:eastAsia="Times New Roman" w:hAnsi="Arial" w:cs="Arial"/>
                <w:sz w:val="20"/>
                <w:szCs w:val="20"/>
                <w:lang w:eastAsia="en-AU"/>
              </w:rPr>
              <w:t xml:space="preserve">To report concerns </w:t>
            </w:r>
            <w:proofErr w:type="gramStart"/>
            <w:r w:rsidRPr="00C325CF">
              <w:rPr>
                <w:rFonts w:ascii="Arial" w:eastAsia="Times New Roman" w:hAnsi="Arial" w:cs="Arial"/>
                <w:sz w:val="20"/>
                <w:szCs w:val="20"/>
                <w:lang w:eastAsia="en-AU"/>
              </w:rPr>
              <w:t>that are</w:t>
            </w:r>
            <w:proofErr w:type="gramEnd"/>
            <w:r w:rsidRPr="00C325CF">
              <w:rPr>
                <w:rFonts w:ascii="Arial" w:eastAsia="Times New Roman" w:hAnsi="Arial" w:cs="Arial"/>
                <w:sz w:val="20"/>
                <w:szCs w:val="20"/>
                <w:lang w:eastAsia="en-AU"/>
              </w:rPr>
              <w:t xml:space="preserve"> life threatening phone 000 or the local police station. To find the nearest Victoria Police Sexual Offences and Child Abuse Investigation Team contact your local police station or </w:t>
            </w:r>
            <w:hyperlink r:id="rId7" w:history="1">
              <w:r w:rsidRPr="00C325CF">
                <w:rPr>
                  <w:rFonts w:ascii="Arial" w:eastAsia="Times New Roman" w:hAnsi="Arial" w:cs="Arial"/>
                  <w:sz w:val="20"/>
                  <w:szCs w:val="20"/>
                  <w:u w:val="single"/>
                  <w:lang w:eastAsia="en-AU"/>
                </w:rPr>
                <w:t>click here</w:t>
              </w:r>
            </w:hyperlink>
            <w:r w:rsidRPr="00C325CF">
              <w:rPr>
                <w:rFonts w:ascii="Arial" w:eastAsia="Times New Roman" w:hAnsi="Arial" w:cs="Arial"/>
                <w:sz w:val="20"/>
                <w:szCs w:val="20"/>
                <w:lang w:eastAsia="en-AU"/>
              </w:rPr>
              <w:t>)</w:t>
            </w:r>
          </w:p>
          <w:p w:rsidR="00765246" w:rsidRPr="00C325CF" w:rsidRDefault="00765246" w:rsidP="00765246">
            <w:pPr>
              <w:spacing w:after="300" w:line="338" w:lineRule="atLeast"/>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AU"/>
              </w:rPr>
            </w:pPr>
            <w:r w:rsidRPr="00C325CF">
              <w:rPr>
                <w:rFonts w:ascii="Arial" w:eastAsia="Times New Roman" w:hAnsi="Arial" w:cs="Arial"/>
                <w:sz w:val="20"/>
                <w:szCs w:val="20"/>
                <w:lang w:eastAsia="en-AU"/>
              </w:rPr>
              <w:t>To report concerns about the immediate safety of a child within their family unit to DHS Child Protection, call the Child Protection Crisis Line on 13 12 78 (24 hrs 7 days, toll free)</w:t>
            </w:r>
          </w:p>
          <w:p w:rsidR="00765246" w:rsidRPr="00C325CF" w:rsidRDefault="00765246" w:rsidP="00765246">
            <w:pPr>
              <w:spacing w:after="300" w:line="338" w:lineRule="atLeast"/>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AU"/>
              </w:rPr>
            </w:pPr>
            <w:r w:rsidRPr="00C325CF">
              <w:rPr>
                <w:rFonts w:ascii="Arial" w:eastAsia="Times New Roman" w:hAnsi="Arial" w:cs="Arial"/>
                <w:sz w:val="20"/>
                <w:szCs w:val="20"/>
                <w:lang w:eastAsia="en-AU"/>
              </w:rPr>
              <w:t xml:space="preserve">To report concerns to DHS Child Protection, contact your local child protection </w:t>
            </w:r>
            <w:proofErr w:type="gramStart"/>
            <w:r w:rsidRPr="00C325CF">
              <w:rPr>
                <w:rFonts w:ascii="Arial" w:eastAsia="Times New Roman" w:hAnsi="Arial" w:cs="Arial"/>
                <w:sz w:val="20"/>
                <w:szCs w:val="20"/>
                <w:lang w:eastAsia="en-AU"/>
              </w:rPr>
              <w:t>office​.</w:t>
            </w:r>
            <w:proofErr w:type="gramEnd"/>
          </w:p>
        </w:tc>
      </w:tr>
      <w:tr w:rsidR="00765246" w:rsidRPr="00765246" w:rsidTr="0090520E">
        <w:tc>
          <w:tcPr>
            <w:cnfStyle w:val="001000000000" w:firstRow="0" w:lastRow="0" w:firstColumn="1" w:lastColumn="0" w:oddVBand="0" w:evenVBand="0" w:oddHBand="0" w:evenHBand="0" w:firstRowFirstColumn="0" w:firstRowLastColumn="0" w:lastRowFirstColumn="0" w:lastRowLastColumn="0"/>
            <w:tcW w:w="0" w:type="auto"/>
            <w:hideMark/>
          </w:tcPr>
          <w:p w:rsidR="00765246" w:rsidRPr="00765246" w:rsidRDefault="004775FF" w:rsidP="00765246">
            <w:pPr>
              <w:spacing w:line="234" w:lineRule="atLeast"/>
              <w:rPr>
                <w:rFonts w:ascii="Arial" w:eastAsia="Times New Roman" w:hAnsi="Arial" w:cs="Arial"/>
                <w:b w:val="0"/>
                <w:bCs w:val="0"/>
                <w:color w:val="444444"/>
                <w:sz w:val="24"/>
                <w:szCs w:val="24"/>
                <w:lang w:eastAsia="en-AU"/>
              </w:rPr>
            </w:pPr>
            <w:r>
              <w:rPr>
                <w:rFonts w:ascii="Arial" w:eastAsia="Times New Roman" w:hAnsi="Arial" w:cs="Arial"/>
                <w:color w:val="444444"/>
                <w:sz w:val="24"/>
                <w:szCs w:val="24"/>
                <w:lang w:eastAsia="en-AU"/>
              </w:rPr>
              <w:t>6</w:t>
            </w:r>
          </w:p>
        </w:tc>
        <w:tc>
          <w:tcPr>
            <w:tcW w:w="0" w:type="auto"/>
            <w:hideMark/>
          </w:tcPr>
          <w:p w:rsidR="00765246" w:rsidRPr="00C325CF" w:rsidRDefault="00765246" w:rsidP="00765246">
            <w:pPr>
              <w:spacing w:after="300" w:line="338" w:lineRule="atLeast"/>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AU"/>
              </w:rPr>
            </w:pPr>
            <w:r w:rsidRPr="00C325CF">
              <w:rPr>
                <w:rFonts w:ascii="Arial" w:eastAsia="Times New Roman" w:hAnsi="Arial" w:cs="Arial"/>
                <w:sz w:val="20"/>
                <w:szCs w:val="20"/>
                <w:lang w:eastAsia="en-AU"/>
              </w:rPr>
              <w:t>Make a written record of the report which includes the following information:</w:t>
            </w:r>
          </w:p>
          <w:p w:rsidR="00765246" w:rsidRPr="004775FF" w:rsidRDefault="00765246" w:rsidP="004775FF">
            <w:pPr>
              <w:pStyle w:val="ListParagraph"/>
              <w:numPr>
                <w:ilvl w:val="0"/>
                <w:numId w:val="32"/>
              </w:numPr>
              <w:spacing w:before="210" w:line="234" w:lineRule="atLeast"/>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AU"/>
              </w:rPr>
            </w:pPr>
            <w:r w:rsidRPr="004775FF">
              <w:rPr>
                <w:rFonts w:ascii="Arial" w:eastAsia="Times New Roman" w:hAnsi="Arial" w:cs="Arial"/>
                <w:sz w:val="20"/>
                <w:szCs w:val="20"/>
                <w:lang w:eastAsia="en-AU"/>
              </w:rPr>
              <w:t>the date and time of the report and a summary of what was reported</w:t>
            </w:r>
          </w:p>
          <w:p w:rsidR="0090520E" w:rsidRDefault="00765246" w:rsidP="004775FF">
            <w:pPr>
              <w:pStyle w:val="ListParagraph"/>
              <w:numPr>
                <w:ilvl w:val="0"/>
                <w:numId w:val="32"/>
              </w:numPr>
              <w:spacing w:before="210" w:line="234" w:lineRule="atLeast"/>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AU"/>
              </w:rPr>
            </w:pPr>
            <w:proofErr w:type="gramStart"/>
            <w:r w:rsidRPr="004775FF">
              <w:rPr>
                <w:rFonts w:ascii="Arial" w:eastAsia="Times New Roman" w:hAnsi="Arial" w:cs="Arial"/>
                <w:sz w:val="20"/>
                <w:szCs w:val="20"/>
                <w:lang w:eastAsia="en-AU"/>
              </w:rPr>
              <w:t>the</w:t>
            </w:r>
            <w:proofErr w:type="gramEnd"/>
            <w:r w:rsidRPr="004775FF">
              <w:rPr>
                <w:rFonts w:ascii="Arial" w:eastAsia="Times New Roman" w:hAnsi="Arial" w:cs="Arial"/>
                <w:sz w:val="20"/>
                <w:szCs w:val="20"/>
                <w:lang w:eastAsia="en-AU"/>
              </w:rPr>
              <w:t xml:space="preserve"> name and position of the person who made the report and the person who received the report.​</w:t>
            </w:r>
          </w:p>
          <w:p w:rsidR="004775FF" w:rsidRPr="004775FF" w:rsidRDefault="004775FF" w:rsidP="004775FF">
            <w:pPr>
              <w:pStyle w:val="ListParagraph"/>
              <w:spacing w:before="210" w:line="234" w:lineRule="atLeast"/>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AU"/>
              </w:rPr>
            </w:pPr>
          </w:p>
        </w:tc>
      </w:tr>
      <w:tr w:rsidR="00765246" w:rsidRPr="00765246" w:rsidTr="009052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765246" w:rsidRPr="00765246" w:rsidRDefault="004775FF" w:rsidP="00765246">
            <w:pPr>
              <w:spacing w:line="234" w:lineRule="atLeast"/>
              <w:rPr>
                <w:rFonts w:ascii="Arial" w:eastAsia="Times New Roman" w:hAnsi="Arial" w:cs="Arial"/>
                <w:b w:val="0"/>
                <w:bCs w:val="0"/>
                <w:color w:val="444444"/>
                <w:sz w:val="24"/>
                <w:szCs w:val="24"/>
                <w:lang w:eastAsia="en-AU"/>
              </w:rPr>
            </w:pPr>
            <w:r>
              <w:rPr>
                <w:rFonts w:ascii="Arial" w:eastAsia="Times New Roman" w:hAnsi="Arial" w:cs="Arial"/>
                <w:color w:val="444444"/>
                <w:sz w:val="24"/>
                <w:szCs w:val="24"/>
                <w:lang w:eastAsia="en-AU"/>
              </w:rPr>
              <w:t>7</w:t>
            </w:r>
          </w:p>
        </w:tc>
        <w:tc>
          <w:tcPr>
            <w:tcW w:w="0" w:type="auto"/>
            <w:hideMark/>
          </w:tcPr>
          <w:p w:rsidR="00765246" w:rsidRPr="00C325CF" w:rsidRDefault="00765246" w:rsidP="00765246">
            <w:pPr>
              <w:spacing w:after="300" w:line="338" w:lineRule="atLeast"/>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AU"/>
              </w:rPr>
            </w:pPr>
            <w:r w:rsidRPr="00C325CF">
              <w:rPr>
                <w:rFonts w:ascii="Arial" w:eastAsia="Times New Roman" w:hAnsi="Arial" w:cs="Arial"/>
                <w:sz w:val="20"/>
                <w:szCs w:val="20"/>
                <w:lang w:eastAsia="en-AU"/>
              </w:rPr>
              <w:t>Notify relevant school staff and/or Department staff of a report to DHS Child Protection or Child FIRST.</w:t>
            </w:r>
          </w:p>
          <w:p w:rsidR="00765246" w:rsidRPr="00C325CF" w:rsidRDefault="00765246" w:rsidP="00765246">
            <w:pPr>
              <w:numPr>
                <w:ilvl w:val="0"/>
                <w:numId w:val="23"/>
              </w:numPr>
              <w:spacing w:before="210" w:line="234" w:lineRule="atLeast"/>
              <w:ind w:left="0"/>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AU"/>
              </w:rPr>
            </w:pPr>
            <w:r w:rsidRPr="00C325CF">
              <w:rPr>
                <w:rFonts w:ascii="Arial" w:eastAsia="Times New Roman" w:hAnsi="Arial" w:cs="Arial"/>
                <w:sz w:val="20"/>
                <w:szCs w:val="20"/>
                <w:lang w:eastAsia="en-AU"/>
              </w:rPr>
              <w:t>School staff should advise the principal or a member of the leadership team if they have made a report.</w:t>
            </w:r>
          </w:p>
          <w:p w:rsidR="00765246" w:rsidRPr="00C325CF" w:rsidRDefault="00765246" w:rsidP="00C404BE">
            <w:pPr>
              <w:numPr>
                <w:ilvl w:val="0"/>
                <w:numId w:val="23"/>
              </w:numPr>
              <w:spacing w:before="210" w:line="234" w:lineRule="atLeast"/>
              <w:ind w:left="0"/>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AU"/>
              </w:rPr>
            </w:pPr>
            <w:r w:rsidRPr="00C325CF">
              <w:rPr>
                <w:rFonts w:ascii="Arial" w:eastAsia="Times New Roman" w:hAnsi="Arial" w:cs="Arial"/>
                <w:sz w:val="20"/>
                <w:szCs w:val="20"/>
                <w:lang w:eastAsia="en-AU"/>
              </w:rPr>
              <w:t>In the case of international students, the principal must notify the Department's International Education Division on </w:t>
            </w:r>
            <w:r w:rsidRPr="00C325CF">
              <w:rPr>
                <w:rFonts w:ascii="Arial" w:eastAsia="Times New Roman" w:hAnsi="Arial" w:cs="Arial"/>
                <w:noProof/>
                <w:sz w:val="20"/>
                <w:szCs w:val="20"/>
                <w:lang w:eastAsia="en-AU"/>
              </w:rPr>
              <mc:AlternateContent>
                <mc:Choice Requires="wps">
                  <w:drawing>
                    <wp:inline distT="0" distB="0" distL="0" distR="0" wp14:anchorId="68D21FBF" wp14:editId="6018D0E8">
                      <wp:extent cx="304800" cy="304800"/>
                      <wp:effectExtent l="0" t="0" r="0" b="0"/>
                      <wp:docPr id="2" name="Rectangle 2" descr="chrome-extension://lifbcibllhkdhoafpjfnlhfpfgnpldfl/call_skype_logo.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 o:spid="_x0000_s1026" alt="chrome-extension://lifbcibllhkdhoafpjfnlhfpfgnpldfl/call_skype_logo.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" filled="f" stroked="f">
                      <o:lock v:ext="edit" aspectratio="t"/>
                      <w10:anchorlock/>
                    </v:rect>
                  </w:pict>
                </mc:Fallback>
              </mc:AlternateContent>
            </w:r>
            <w:r w:rsidRPr="00C325CF">
              <w:rPr>
                <w:rFonts w:ascii="Arial" w:eastAsia="Times New Roman" w:hAnsi="Arial" w:cs="Arial"/>
                <w:sz w:val="20"/>
                <w:szCs w:val="20"/>
                <w:lang w:eastAsia="en-AU"/>
              </w:rPr>
              <w:t>(03) 9637 2990 to ensure that appropriate support is arranged for the student.</w:t>
            </w:r>
          </w:p>
          <w:p w:rsidR="00C404BE" w:rsidRPr="00C325CF" w:rsidRDefault="00C404BE" w:rsidP="00C404BE">
            <w:pPr>
              <w:numPr>
                <w:ilvl w:val="0"/>
                <w:numId w:val="23"/>
              </w:numPr>
              <w:spacing w:before="210" w:line="234" w:lineRule="atLeast"/>
              <w:ind w:left="0"/>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AU"/>
              </w:rPr>
            </w:pPr>
          </w:p>
        </w:tc>
      </w:tr>
      <w:tr w:rsidR="00C404BE" w:rsidRPr="00765246" w:rsidTr="0090520E">
        <w:tc>
          <w:tcPr>
            <w:cnfStyle w:val="001000000000" w:firstRow="0" w:lastRow="0" w:firstColumn="1" w:lastColumn="0" w:oddVBand="0" w:evenVBand="0" w:oddHBand="0" w:evenHBand="0" w:firstRowFirstColumn="0" w:firstRowLastColumn="0" w:lastRowFirstColumn="0" w:lastRowLastColumn="0"/>
            <w:tcW w:w="0" w:type="auto"/>
          </w:tcPr>
          <w:p w:rsidR="00C404BE" w:rsidRDefault="004775FF" w:rsidP="00765246">
            <w:pPr>
              <w:spacing w:line="234" w:lineRule="atLeast"/>
              <w:rPr>
                <w:rFonts w:ascii="Arial" w:eastAsia="Times New Roman" w:hAnsi="Arial" w:cs="Arial"/>
                <w:color w:val="444444"/>
                <w:sz w:val="24"/>
                <w:szCs w:val="24"/>
                <w:lang w:eastAsia="en-AU"/>
              </w:rPr>
            </w:pPr>
            <w:r>
              <w:rPr>
                <w:rFonts w:ascii="Arial" w:eastAsia="Times New Roman" w:hAnsi="Arial" w:cs="Arial"/>
                <w:color w:val="444444"/>
                <w:sz w:val="24"/>
                <w:szCs w:val="24"/>
                <w:lang w:eastAsia="en-AU"/>
              </w:rPr>
              <w:t>8</w:t>
            </w:r>
            <w:bookmarkStart w:id="1" w:name="_GoBack"/>
            <w:bookmarkEnd w:id="1"/>
          </w:p>
        </w:tc>
        <w:tc>
          <w:tcPr>
            <w:tcW w:w="0" w:type="auto"/>
          </w:tcPr>
          <w:p w:rsidR="00C404BE" w:rsidRPr="00C325CF" w:rsidRDefault="00C404BE" w:rsidP="00765246">
            <w:pPr>
              <w:spacing w:after="300" w:line="338" w:lineRule="atLeast"/>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AU"/>
              </w:rPr>
            </w:pPr>
            <w:r w:rsidRPr="00C325CF">
              <w:rPr>
                <w:rFonts w:ascii="Arial" w:eastAsia="Times New Roman" w:hAnsi="Arial" w:cs="Arial"/>
                <w:sz w:val="20"/>
                <w:szCs w:val="20"/>
                <w:lang w:eastAsia="en-AU"/>
              </w:rPr>
              <w:t xml:space="preserve">In the case of </w:t>
            </w:r>
            <w:proofErr w:type="spellStart"/>
            <w:r w:rsidRPr="00C325CF">
              <w:rPr>
                <w:rFonts w:ascii="Arial" w:eastAsia="Times New Roman" w:hAnsi="Arial" w:cs="Arial"/>
                <w:sz w:val="20"/>
                <w:szCs w:val="20"/>
                <w:lang w:eastAsia="en-AU"/>
              </w:rPr>
              <w:t>Koorie</w:t>
            </w:r>
            <w:proofErr w:type="spellEnd"/>
            <w:r w:rsidRPr="00C325CF">
              <w:rPr>
                <w:rFonts w:ascii="Arial" w:eastAsia="Times New Roman" w:hAnsi="Arial" w:cs="Arial"/>
                <w:sz w:val="20"/>
                <w:szCs w:val="20"/>
                <w:lang w:eastAsia="en-AU"/>
              </w:rPr>
              <w:t xml:space="preserve"> students, the principal must notify the Regional Office to ensure that the regional </w:t>
            </w:r>
            <w:proofErr w:type="spellStart"/>
            <w:r w:rsidRPr="00C325CF">
              <w:rPr>
                <w:rFonts w:ascii="Arial" w:eastAsia="Times New Roman" w:hAnsi="Arial" w:cs="Arial"/>
                <w:sz w:val="20"/>
                <w:szCs w:val="20"/>
                <w:lang w:eastAsia="en-AU"/>
              </w:rPr>
              <w:t>Koorie</w:t>
            </w:r>
            <w:proofErr w:type="spellEnd"/>
            <w:r w:rsidRPr="00C325CF">
              <w:rPr>
                <w:rFonts w:ascii="Arial" w:eastAsia="Times New Roman" w:hAnsi="Arial" w:cs="Arial"/>
                <w:sz w:val="20"/>
                <w:szCs w:val="20"/>
                <w:lang w:eastAsia="en-AU"/>
              </w:rPr>
              <w:t xml:space="preserve"> support officer can arrange appropriate support for the student.</w:t>
            </w:r>
          </w:p>
        </w:tc>
      </w:tr>
    </w:tbl>
    <w:p w:rsidR="004775FF" w:rsidRDefault="004775FF" w:rsidP="00765246">
      <w:pPr>
        <w:shd w:val="clear" w:color="auto" w:fill="FFFFFF"/>
        <w:spacing w:before="100" w:beforeAutospacing="1" w:after="100" w:afterAutospacing="1" w:line="240" w:lineRule="atLeast"/>
        <w:textAlignment w:val="baseline"/>
        <w:outlineLvl w:val="1"/>
        <w:rPr>
          <w:rFonts w:ascii="Arial" w:eastAsia="Times New Roman" w:hAnsi="Arial" w:cs="Arial"/>
          <w:color w:val="008798"/>
          <w:sz w:val="24"/>
          <w:szCs w:val="24"/>
          <w:lang w:eastAsia="en-AU"/>
        </w:rPr>
      </w:pPr>
    </w:p>
    <w:p w:rsidR="004775FF" w:rsidRDefault="004775FF" w:rsidP="00765246">
      <w:pPr>
        <w:shd w:val="clear" w:color="auto" w:fill="FFFFFF"/>
        <w:spacing w:before="100" w:beforeAutospacing="1" w:after="100" w:afterAutospacing="1" w:line="240" w:lineRule="atLeast"/>
        <w:textAlignment w:val="baseline"/>
        <w:outlineLvl w:val="1"/>
        <w:rPr>
          <w:rFonts w:ascii="Arial" w:eastAsia="Times New Roman" w:hAnsi="Arial" w:cs="Arial"/>
          <w:color w:val="008798"/>
          <w:sz w:val="24"/>
          <w:szCs w:val="24"/>
          <w:lang w:eastAsia="en-AU"/>
        </w:rPr>
      </w:pPr>
    </w:p>
    <w:p w:rsidR="004775FF" w:rsidRDefault="004775FF" w:rsidP="00765246">
      <w:pPr>
        <w:shd w:val="clear" w:color="auto" w:fill="FFFFFF"/>
        <w:spacing w:before="100" w:beforeAutospacing="1" w:after="100" w:afterAutospacing="1" w:line="240" w:lineRule="atLeast"/>
        <w:textAlignment w:val="baseline"/>
        <w:outlineLvl w:val="1"/>
        <w:rPr>
          <w:rFonts w:ascii="Arial" w:eastAsia="Times New Roman" w:hAnsi="Arial" w:cs="Arial"/>
          <w:color w:val="008798"/>
          <w:sz w:val="24"/>
          <w:szCs w:val="24"/>
          <w:lang w:eastAsia="en-AU"/>
        </w:rPr>
      </w:pPr>
    </w:p>
    <w:p w:rsidR="004775FF" w:rsidRDefault="004775FF" w:rsidP="00765246">
      <w:pPr>
        <w:shd w:val="clear" w:color="auto" w:fill="FFFFFF"/>
        <w:spacing w:before="100" w:beforeAutospacing="1" w:after="100" w:afterAutospacing="1" w:line="240" w:lineRule="atLeast"/>
        <w:textAlignment w:val="baseline"/>
        <w:outlineLvl w:val="1"/>
        <w:rPr>
          <w:rFonts w:ascii="Arial" w:eastAsia="Times New Roman" w:hAnsi="Arial" w:cs="Arial"/>
          <w:color w:val="008798"/>
          <w:sz w:val="24"/>
          <w:szCs w:val="24"/>
          <w:lang w:eastAsia="en-AU"/>
        </w:rPr>
      </w:pPr>
    </w:p>
    <w:p w:rsidR="00765246" w:rsidRPr="00301539" w:rsidRDefault="00765246" w:rsidP="00765246">
      <w:pPr>
        <w:shd w:val="clear" w:color="auto" w:fill="FFFFFF"/>
        <w:spacing w:before="100" w:beforeAutospacing="1" w:after="100" w:afterAutospacing="1" w:line="240" w:lineRule="atLeast"/>
        <w:textAlignment w:val="baseline"/>
        <w:outlineLvl w:val="1"/>
        <w:rPr>
          <w:rFonts w:ascii="Arial" w:eastAsia="Times New Roman" w:hAnsi="Arial" w:cs="Arial"/>
          <w:color w:val="008798"/>
          <w:sz w:val="24"/>
          <w:szCs w:val="24"/>
          <w:lang w:eastAsia="en-AU"/>
        </w:rPr>
      </w:pPr>
      <w:r w:rsidRPr="00301539">
        <w:rPr>
          <w:rFonts w:ascii="Arial" w:eastAsia="Times New Roman" w:hAnsi="Arial" w:cs="Arial"/>
          <w:color w:val="008798"/>
          <w:sz w:val="24"/>
          <w:szCs w:val="24"/>
          <w:lang w:eastAsia="en-AU"/>
        </w:rPr>
        <w:lastRenderedPageBreak/>
        <w:t>Potential consequences of making a report</w:t>
      </w:r>
    </w:p>
    <w:p w:rsidR="00765246" w:rsidRPr="00765246" w:rsidRDefault="00765246" w:rsidP="00765246">
      <w:pPr>
        <w:shd w:val="clear" w:color="auto" w:fill="FFFFFF"/>
        <w:spacing w:after="300" w:line="338" w:lineRule="atLeast"/>
        <w:textAlignment w:val="baseline"/>
        <w:rPr>
          <w:rFonts w:ascii="Arial" w:eastAsia="Times New Roman" w:hAnsi="Arial" w:cs="Arial"/>
          <w:color w:val="444444"/>
          <w:sz w:val="20"/>
          <w:szCs w:val="20"/>
          <w:lang w:eastAsia="en-AU"/>
        </w:rPr>
      </w:pPr>
      <w:r w:rsidRPr="00765246">
        <w:rPr>
          <w:rFonts w:ascii="Arial" w:eastAsia="Times New Roman" w:hAnsi="Arial" w:cs="Arial"/>
          <w:color w:val="444444"/>
          <w:sz w:val="20"/>
          <w:szCs w:val="20"/>
          <w:lang w:eastAsia="en-AU"/>
        </w:rPr>
        <w:t>This table describes the potential consequences of making a report.</w:t>
      </w:r>
    </w:p>
    <w:tbl>
      <w:tblPr>
        <w:tblStyle w:val="MediumShading2-Accent5"/>
        <w:tblW w:w="9075" w:type="dxa"/>
        <w:tblLook w:val="04A0" w:firstRow="1" w:lastRow="0" w:firstColumn="1" w:lastColumn="0" w:noHBand="0" w:noVBand="1"/>
      </w:tblPr>
      <w:tblGrid>
        <w:gridCol w:w="2323"/>
        <w:gridCol w:w="6752"/>
      </w:tblGrid>
      <w:tr w:rsidR="00765246" w:rsidRPr="00765246" w:rsidTr="00C404B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hideMark/>
          </w:tcPr>
          <w:p w:rsidR="00765246" w:rsidRPr="00301539" w:rsidRDefault="00765246" w:rsidP="00765246">
            <w:pPr>
              <w:spacing w:line="234" w:lineRule="atLeast"/>
              <w:rPr>
                <w:rFonts w:ascii="Arial" w:eastAsia="Times New Roman" w:hAnsi="Arial" w:cs="Arial"/>
                <w:color w:val="1F497D" w:themeColor="text2"/>
                <w:sz w:val="24"/>
                <w:szCs w:val="24"/>
                <w:lang w:eastAsia="en-AU"/>
              </w:rPr>
            </w:pPr>
            <w:r w:rsidRPr="00301539">
              <w:rPr>
                <w:rFonts w:ascii="Arial" w:eastAsia="Times New Roman" w:hAnsi="Arial" w:cs="Arial"/>
                <w:color w:val="1F497D" w:themeColor="text2"/>
                <w:sz w:val="24"/>
                <w:szCs w:val="24"/>
                <w:lang w:eastAsia="en-AU"/>
              </w:rPr>
              <w:t>​Potential consequence</w:t>
            </w:r>
          </w:p>
        </w:tc>
        <w:tc>
          <w:tcPr>
            <w:tcW w:w="0" w:type="auto"/>
            <w:hideMark/>
          </w:tcPr>
          <w:p w:rsidR="00765246" w:rsidRPr="00765246" w:rsidRDefault="00765246" w:rsidP="00765246">
            <w:pPr>
              <w:spacing w:line="234" w:lineRule="atLeas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444444"/>
                <w:sz w:val="24"/>
                <w:szCs w:val="24"/>
                <w:lang w:eastAsia="en-AU"/>
              </w:rPr>
            </w:pPr>
            <w:r w:rsidRPr="00765246">
              <w:rPr>
                <w:rFonts w:ascii="Arial" w:eastAsia="Times New Roman" w:hAnsi="Arial" w:cs="Arial"/>
                <w:color w:val="444444"/>
                <w:sz w:val="24"/>
                <w:szCs w:val="24"/>
                <w:lang w:eastAsia="en-AU"/>
              </w:rPr>
              <w:t>​Description</w:t>
            </w:r>
          </w:p>
        </w:tc>
      </w:tr>
      <w:tr w:rsidR="00765246" w:rsidRPr="00765246" w:rsidTr="00C40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765246" w:rsidRPr="00301539" w:rsidRDefault="00765246" w:rsidP="00765246">
            <w:pPr>
              <w:spacing w:line="234" w:lineRule="atLeast"/>
              <w:rPr>
                <w:rFonts w:ascii="Arial" w:eastAsia="Times New Roman" w:hAnsi="Arial" w:cs="Arial"/>
                <w:color w:val="1F497D" w:themeColor="text2"/>
                <w:sz w:val="24"/>
                <w:szCs w:val="24"/>
                <w:lang w:eastAsia="en-AU"/>
              </w:rPr>
            </w:pPr>
            <w:r w:rsidRPr="00301539">
              <w:rPr>
                <w:rFonts w:ascii="Arial" w:eastAsia="Times New Roman" w:hAnsi="Arial" w:cs="Arial"/>
                <w:color w:val="1F497D" w:themeColor="text2"/>
                <w:sz w:val="24"/>
                <w:szCs w:val="24"/>
                <w:lang w:eastAsia="en-AU"/>
              </w:rPr>
              <w:t>Confidentiality ​</w:t>
            </w:r>
          </w:p>
        </w:tc>
        <w:tc>
          <w:tcPr>
            <w:tcW w:w="0" w:type="auto"/>
            <w:hideMark/>
          </w:tcPr>
          <w:p w:rsidR="00765246" w:rsidRPr="00C325CF" w:rsidRDefault="00765246" w:rsidP="00765246">
            <w:pPr>
              <w:spacing w:after="300" w:line="338" w:lineRule="atLeast"/>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444444"/>
                <w:sz w:val="20"/>
                <w:szCs w:val="20"/>
                <w:lang w:eastAsia="en-AU"/>
              </w:rPr>
            </w:pPr>
            <w:r w:rsidRPr="00C325CF">
              <w:rPr>
                <w:rFonts w:ascii="Arial" w:eastAsia="Times New Roman" w:hAnsi="Arial" w:cs="Arial"/>
                <w:color w:val="444444"/>
                <w:sz w:val="20"/>
                <w:szCs w:val="20"/>
                <w:lang w:eastAsia="en-AU"/>
              </w:rPr>
              <w:t>​The identity of a reporter must remain confidential unless:</w:t>
            </w:r>
          </w:p>
          <w:p w:rsidR="00765246" w:rsidRPr="00C325CF" w:rsidRDefault="00765246" w:rsidP="00C404BE">
            <w:pPr>
              <w:pStyle w:val="ListParagraph"/>
              <w:numPr>
                <w:ilvl w:val="0"/>
                <w:numId w:val="28"/>
              </w:numPr>
              <w:spacing w:before="210" w:line="234" w:lineRule="atLeast"/>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444444"/>
                <w:sz w:val="20"/>
                <w:szCs w:val="20"/>
                <w:lang w:eastAsia="en-AU"/>
              </w:rPr>
            </w:pPr>
            <w:proofErr w:type="gramStart"/>
            <w:r w:rsidRPr="00C325CF">
              <w:rPr>
                <w:rFonts w:ascii="Arial" w:eastAsia="Times New Roman" w:hAnsi="Arial" w:cs="Arial"/>
                <w:color w:val="444444"/>
                <w:sz w:val="20"/>
                <w:szCs w:val="20"/>
                <w:lang w:eastAsia="en-AU"/>
              </w:rPr>
              <w:t>the</w:t>
            </w:r>
            <w:proofErr w:type="gramEnd"/>
            <w:r w:rsidRPr="00C325CF">
              <w:rPr>
                <w:rFonts w:ascii="Arial" w:eastAsia="Times New Roman" w:hAnsi="Arial" w:cs="Arial"/>
                <w:color w:val="444444"/>
                <w:sz w:val="20"/>
                <w:szCs w:val="20"/>
                <w:lang w:eastAsia="en-AU"/>
              </w:rPr>
              <w:t xml:space="preserve"> reporter chooses to inform the child, young person or parent of the report.</w:t>
            </w:r>
          </w:p>
          <w:p w:rsidR="00765246" w:rsidRPr="00C325CF" w:rsidRDefault="00765246" w:rsidP="00C404BE">
            <w:pPr>
              <w:pStyle w:val="ListParagraph"/>
              <w:numPr>
                <w:ilvl w:val="0"/>
                <w:numId w:val="28"/>
              </w:numPr>
              <w:spacing w:before="210" w:line="234" w:lineRule="atLeast"/>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444444"/>
                <w:sz w:val="20"/>
                <w:szCs w:val="20"/>
                <w:lang w:eastAsia="en-AU"/>
              </w:rPr>
            </w:pPr>
            <w:proofErr w:type="gramStart"/>
            <w:r w:rsidRPr="00C325CF">
              <w:rPr>
                <w:rFonts w:ascii="Arial" w:eastAsia="Times New Roman" w:hAnsi="Arial" w:cs="Arial"/>
                <w:color w:val="444444"/>
                <w:sz w:val="20"/>
                <w:szCs w:val="20"/>
                <w:lang w:eastAsia="en-AU"/>
              </w:rPr>
              <w:t>the</w:t>
            </w:r>
            <w:proofErr w:type="gramEnd"/>
            <w:r w:rsidRPr="00C325CF">
              <w:rPr>
                <w:rFonts w:ascii="Arial" w:eastAsia="Times New Roman" w:hAnsi="Arial" w:cs="Arial"/>
                <w:color w:val="444444"/>
                <w:sz w:val="20"/>
                <w:szCs w:val="20"/>
                <w:lang w:eastAsia="en-AU"/>
              </w:rPr>
              <w:t xml:space="preserve"> reporter consents in writing to their identity being disclosed.</w:t>
            </w:r>
          </w:p>
          <w:p w:rsidR="00765246" w:rsidRPr="00C325CF" w:rsidRDefault="00765246" w:rsidP="00C404BE">
            <w:pPr>
              <w:pStyle w:val="ListParagraph"/>
              <w:numPr>
                <w:ilvl w:val="0"/>
                <w:numId w:val="28"/>
              </w:numPr>
              <w:spacing w:before="210" w:line="234" w:lineRule="atLeast"/>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444444"/>
                <w:sz w:val="20"/>
                <w:szCs w:val="20"/>
                <w:lang w:eastAsia="en-AU"/>
              </w:rPr>
            </w:pPr>
            <w:proofErr w:type="gramStart"/>
            <w:r w:rsidRPr="00C325CF">
              <w:rPr>
                <w:rFonts w:ascii="Arial" w:eastAsia="Times New Roman" w:hAnsi="Arial" w:cs="Arial"/>
                <w:color w:val="444444"/>
                <w:sz w:val="20"/>
                <w:szCs w:val="20"/>
                <w:lang w:eastAsia="en-AU"/>
              </w:rPr>
              <w:t>a</w:t>
            </w:r>
            <w:proofErr w:type="gramEnd"/>
            <w:r w:rsidRPr="00C325CF">
              <w:rPr>
                <w:rFonts w:ascii="Arial" w:eastAsia="Times New Roman" w:hAnsi="Arial" w:cs="Arial"/>
                <w:color w:val="444444"/>
                <w:sz w:val="20"/>
                <w:szCs w:val="20"/>
                <w:lang w:eastAsia="en-AU"/>
              </w:rPr>
              <w:t xml:space="preserve"> Court or Tribunal decides that it necessary for the identity of the reporter to be disclosed to ensure the safety and wellbeing of the child.</w:t>
            </w:r>
          </w:p>
          <w:p w:rsidR="00C404BE" w:rsidRPr="00C325CF" w:rsidRDefault="00765246" w:rsidP="00C404BE">
            <w:pPr>
              <w:pStyle w:val="ListParagraph"/>
              <w:numPr>
                <w:ilvl w:val="0"/>
                <w:numId w:val="28"/>
              </w:numPr>
              <w:spacing w:before="210" w:line="234" w:lineRule="atLeast"/>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444444"/>
                <w:sz w:val="20"/>
                <w:szCs w:val="20"/>
                <w:lang w:eastAsia="en-AU"/>
              </w:rPr>
            </w:pPr>
            <w:proofErr w:type="gramStart"/>
            <w:r w:rsidRPr="00C325CF">
              <w:rPr>
                <w:rFonts w:ascii="Arial" w:eastAsia="Times New Roman" w:hAnsi="Arial" w:cs="Arial"/>
                <w:color w:val="444444"/>
                <w:sz w:val="20"/>
                <w:szCs w:val="20"/>
                <w:lang w:eastAsia="en-AU"/>
              </w:rPr>
              <w:t>a</w:t>
            </w:r>
            <w:proofErr w:type="gramEnd"/>
            <w:r w:rsidRPr="00C325CF">
              <w:rPr>
                <w:rFonts w:ascii="Arial" w:eastAsia="Times New Roman" w:hAnsi="Arial" w:cs="Arial"/>
                <w:color w:val="444444"/>
                <w:sz w:val="20"/>
                <w:szCs w:val="20"/>
                <w:lang w:eastAsia="en-AU"/>
              </w:rPr>
              <w:t xml:space="preserve"> Court or Tribunal decides that, in the interests of justice, the reporter is required to provide evidence.</w:t>
            </w:r>
          </w:p>
        </w:tc>
      </w:tr>
      <w:tr w:rsidR="00765246" w:rsidRPr="00765246" w:rsidTr="00C404BE">
        <w:tc>
          <w:tcPr>
            <w:cnfStyle w:val="001000000000" w:firstRow="0" w:lastRow="0" w:firstColumn="1" w:lastColumn="0" w:oddVBand="0" w:evenVBand="0" w:oddHBand="0" w:evenHBand="0" w:firstRowFirstColumn="0" w:firstRowLastColumn="0" w:lastRowFirstColumn="0" w:lastRowLastColumn="0"/>
            <w:tcW w:w="0" w:type="auto"/>
            <w:hideMark/>
          </w:tcPr>
          <w:p w:rsidR="00765246" w:rsidRPr="00301539" w:rsidRDefault="00765246" w:rsidP="00765246">
            <w:pPr>
              <w:spacing w:line="234" w:lineRule="atLeast"/>
              <w:rPr>
                <w:rFonts w:ascii="Arial" w:eastAsia="Times New Roman" w:hAnsi="Arial" w:cs="Arial"/>
                <w:color w:val="1F497D" w:themeColor="text2"/>
                <w:sz w:val="24"/>
                <w:szCs w:val="24"/>
                <w:lang w:eastAsia="en-AU"/>
              </w:rPr>
            </w:pPr>
            <w:r w:rsidRPr="00301539">
              <w:rPr>
                <w:rFonts w:ascii="Arial" w:eastAsia="Times New Roman" w:hAnsi="Arial" w:cs="Arial"/>
                <w:color w:val="1F497D" w:themeColor="text2"/>
                <w:sz w:val="24"/>
                <w:szCs w:val="24"/>
                <w:lang w:eastAsia="en-AU"/>
              </w:rPr>
              <w:t>​Professional Protection</w:t>
            </w:r>
          </w:p>
        </w:tc>
        <w:tc>
          <w:tcPr>
            <w:tcW w:w="0" w:type="auto"/>
            <w:hideMark/>
          </w:tcPr>
          <w:p w:rsidR="00765246" w:rsidRPr="00C325CF" w:rsidRDefault="00765246" w:rsidP="00765246">
            <w:pPr>
              <w:spacing w:after="300" w:line="338" w:lineRule="atLeast"/>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444444"/>
                <w:sz w:val="20"/>
                <w:szCs w:val="20"/>
                <w:lang w:eastAsia="en-AU"/>
              </w:rPr>
            </w:pPr>
            <w:r w:rsidRPr="00C325CF">
              <w:rPr>
                <w:rFonts w:ascii="Arial" w:eastAsia="Times New Roman" w:hAnsi="Arial" w:cs="Arial"/>
                <w:color w:val="444444"/>
                <w:sz w:val="20"/>
                <w:szCs w:val="20"/>
                <w:lang w:eastAsia="en-AU"/>
              </w:rPr>
              <w:t>If a report is made in good faith:</w:t>
            </w:r>
          </w:p>
          <w:p w:rsidR="00765246" w:rsidRPr="00C325CF" w:rsidRDefault="00765246" w:rsidP="00C404BE">
            <w:pPr>
              <w:pStyle w:val="ListParagraph"/>
              <w:numPr>
                <w:ilvl w:val="0"/>
                <w:numId w:val="29"/>
              </w:numPr>
              <w:spacing w:before="210" w:line="234" w:lineRule="atLeast"/>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444444"/>
                <w:sz w:val="20"/>
                <w:szCs w:val="20"/>
                <w:lang w:eastAsia="en-AU"/>
              </w:rPr>
            </w:pPr>
            <w:proofErr w:type="gramStart"/>
            <w:r w:rsidRPr="00C325CF">
              <w:rPr>
                <w:rFonts w:ascii="Arial" w:eastAsia="Times New Roman" w:hAnsi="Arial" w:cs="Arial"/>
                <w:color w:val="444444"/>
                <w:sz w:val="20"/>
                <w:szCs w:val="20"/>
                <w:lang w:eastAsia="en-AU"/>
              </w:rPr>
              <w:t>it</w:t>
            </w:r>
            <w:proofErr w:type="gramEnd"/>
            <w:r w:rsidRPr="00C325CF">
              <w:rPr>
                <w:rFonts w:ascii="Arial" w:eastAsia="Times New Roman" w:hAnsi="Arial" w:cs="Arial"/>
                <w:color w:val="444444"/>
                <w:sz w:val="20"/>
                <w:szCs w:val="20"/>
                <w:lang w:eastAsia="en-AU"/>
              </w:rPr>
              <w:t xml:space="preserve"> does not constitute unprofessional conduct or a breach of professional ethics on the part of the reporter.</w:t>
            </w:r>
          </w:p>
          <w:p w:rsidR="00765246" w:rsidRPr="00C325CF" w:rsidRDefault="00765246" w:rsidP="00C404BE">
            <w:pPr>
              <w:pStyle w:val="ListParagraph"/>
              <w:numPr>
                <w:ilvl w:val="0"/>
                <w:numId w:val="29"/>
              </w:numPr>
              <w:spacing w:before="210" w:line="234" w:lineRule="atLeast"/>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444444"/>
                <w:sz w:val="20"/>
                <w:szCs w:val="20"/>
                <w:lang w:eastAsia="en-AU"/>
              </w:rPr>
            </w:pPr>
            <w:proofErr w:type="gramStart"/>
            <w:r w:rsidRPr="00C325CF">
              <w:rPr>
                <w:rFonts w:ascii="Arial" w:eastAsia="Times New Roman" w:hAnsi="Arial" w:cs="Arial"/>
                <w:color w:val="444444"/>
                <w:sz w:val="20"/>
                <w:szCs w:val="20"/>
                <w:lang w:eastAsia="en-AU"/>
              </w:rPr>
              <w:t>the</w:t>
            </w:r>
            <w:proofErr w:type="gramEnd"/>
            <w:r w:rsidRPr="00C325CF">
              <w:rPr>
                <w:rFonts w:ascii="Arial" w:eastAsia="Times New Roman" w:hAnsi="Arial" w:cs="Arial"/>
                <w:color w:val="444444"/>
                <w:sz w:val="20"/>
                <w:szCs w:val="20"/>
                <w:lang w:eastAsia="en-AU"/>
              </w:rPr>
              <w:t xml:space="preserve"> reporter cannot be held legally liable in respect of the report.​</w:t>
            </w:r>
          </w:p>
          <w:p w:rsidR="00C404BE" w:rsidRPr="00C325CF" w:rsidRDefault="00C404BE" w:rsidP="00765246">
            <w:pPr>
              <w:numPr>
                <w:ilvl w:val="0"/>
                <w:numId w:val="25"/>
              </w:numPr>
              <w:spacing w:before="210" w:line="234" w:lineRule="atLeast"/>
              <w:ind w:left="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444444"/>
                <w:sz w:val="20"/>
                <w:szCs w:val="20"/>
                <w:lang w:eastAsia="en-AU"/>
              </w:rPr>
            </w:pPr>
          </w:p>
        </w:tc>
      </w:tr>
      <w:tr w:rsidR="00765246" w:rsidRPr="00765246" w:rsidTr="00C40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765246" w:rsidRPr="00301539" w:rsidRDefault="00765246" w:rsidP="00765246">
            <w:pPr>
              <w:spacing w:line="234" w:lineRule="atLeast"/>
              <w:rPr>
                <w:rFonts w:ascii="Arial" w:eastAsia="Times New Roman" w:hAnsi="Arial" w:cs="Arial"/>
                <w:color w:val="1F497D" w:themeColor="text2"/>
                <w:sz w:val="24"/>
                <w:szCs w:val="24"/>
                <w:lang w:eastAsia="en-AU"/>
              </w:rPr>
            </w:pPr>
            <w:r w:rsidRPr="00301539">
              <w:rPr>
                <w:rFonts w:ascii="Arial" w:eastAsia="Times New Roman" w:hAnsi="Arial" w:cs="Arial"/>
                <w:color w:val="1F497D" w:themeColor="text2"/>
                <w:sz w:val="24"/>
                <w:szCs w:val="24"/>
                <w:lang w:eastAsia="en-AU"/>
              </w:rPr>
              <w:t>​Interviews</w:t>
            </w:r>
          </w:p>
        </w:tc>
        <w:tc>
          <w:tcPr>
            <w:tcW w:w="0" w:type="auto"/>
            <w:hideMark/>
          </w:tcPr>
          <w:p w:rsidR="00765246" w:rsidRPr="00C325CF" w:rsidRDefault="00765246" w:rsidP="00765246">
            <w:pPr>
              <w:spacing w:after="300" w:line="338" w:lineRule="atLeast"/>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444444"/>
                <w:sz w:val="20"/>
                <w:szCs w:val="20"/>
                <w:lang w:eastAsia="en-AU"/>
              </w:rPr>
            </w:pPr>
            <w:r w:rsidRPr="00C325CF">
              <w:rPr>
                <w:rFonts w:ascii="Arial" w:eastAsia="Times New Roman" w:hAnsi="Arial" w:cs="Arial"/>
                <w:color w:val="444444"/>
                <w:sz w:val="20"/>
                <w:szCs w:val="20"/>
                <w:lang w:eastAsia="en-AU"/>
              </w:rPr>
              <w:t>​DHS Child Protection and/or Victoria Police may conduct interviews of children and young people at the school without the parent’s knowledge or consent.</w:t>
            </w:r>
          </w:p>
          <w:p w:rsidR="00765246" w:rsidRPr="00C325CF" w:rsidRDefault="00765246" w:rsidP="00765246">
            <w:pPr>
              <w:spacing w:after="300" w:line="338" w:lineRule="atLeast"/>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444444"/>
                <w:sz w:val="20"/>
                <w:szCs w:val="20"/>
                <w:lang w:eastAsia="en-AU"/>
              </w:rPr>
            </w:pPr>
            <w:r w:rsidRPr="00C325CF">
              <w:rPr>
                <w:rFonts w:ascii="Arial" w:eastAsia="Times New Roman" w:hAnsi="Arial" w:cs="Arial"/>
                <w:color w:val="444444"/>
                <w:sz w:val="20"/>
                <w:szCs w:val="20"/>
                <w:lang w:eastAsia="en-AU"/>
              </w:rPr>
              <w:t>Interviewing children and young people at school should only occur in exceptional circumstances and if it is in the best interests of the child to proceed in this manner.</w:t>
            </w:r>
          </w:p>
          <w:p w:rsidR="00765246" w:rsidRPr="00C325CF" w:rsidRDefault="00765246" w:rsidP="00765246">
            <w:pPr>
              <w:spacing w:after="300" w:line="338" w:lineRule="atLeast"/>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444444"/>
                <w:sz w:val="20"/>
                <w:szCs w:val="20"/>
                <w:lang w:eastAsia="en-AU"/>
              </w:rPr>
            </w:pPr>
            <w:r w:rsidRPr="00C325CF">
              <w:rPr>
                <w:rFonts w:ascii="Arial" w:eastAsia="Times New Roman" w:hAnsi="Arial" w:cs="Arial"/>
                <w:color w:val="444444"/>
                <w:sz w:val="20"/>
                <w:szCs w:val="20"/>
                <w:lang w:eastAsia="en-AU"/>
              </w:rPr>
              <w:t>DHS Child Protection and/or Victoria Police will notify the principal or a member of the leadership team of their intention to interview the child or young person on the school premises.</w:t>
            </w:r>
          </w:p>
          <w:p w:rsidR="00765246" w:rsidRPr="00C325CF" w:rsidRDefault="00765246" w:rsidP="00765246">
            <w:pPr>
              <w:spacing w:after="300" w:line="338" w:lineRule="atLeast"/>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444444"/>
                <w:sz w:val="20"/>
                <w:szCs w:val="20"/>
                <w:lang w:eastAsia="en-AU"/>
              </w:rPr>
            </w:pPr>
            <w:r w:rsidRPr="00C325CF">
              <w:rPr>
                <w:rFonts w:ascii="Arial" w:eastAsia="Times New Roman" w:hAnsi="Arial" w:cs="Arial"/>
                <w:color w:val="444444"/>
                <w:sz w:val="20"/>
                <w:szCs w:val="20"/>
                <w:lang w:eastAsia="en-AU"/>
              </w:rPr>
              <w:t>When DHS Child Protection practitioners/Victoria Police officers come to the school premises, the principal or a member of the leadership team should request to see identification before permitting them to have access to the child or young person.</w:t>
            </w:r>
          </w:p>
          <w:p w:rsidR="00765246" w:rsidRPr="00C325CF" w:rsidRDefault="00765246" w:rsidP="00765246">
            <w:pPr>
              <w:spacing w:after="300" w:line="338" w:lineRule="atLeast"/>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444444"/>
                <w:sz w:val="20"/>
                <w:szCs w:val="20"/>
                <w:lang w:eastAsia="en-AU"/>
              </w:rPr>
            </w:pPr>
            <w:r w:rsidRPr="00C325CF">
              <w:rPr>
                <w:rFonts w:ascii="Arial" w:eastAsia="Times New Roman" w:hAnsi="Arial" w:cs="Arial"/>
                <w:color w:val="444444"/>
                <w:sz w:val="20"/>
                <w:szCs w:val="20"/>
                <w:lang w:eastAsia="en-AU"/>
              </w:rPr>
              <w:t>When a child or young person is being interviewed by DHS Child Protection and/or Victoria Police, school staff must arrange to have a supportive adult present with the child or young person.</w:t>
            </w:r>
          </w:p>
          <w:p w:rsidR="00765246" w:rsidRPr="00C325CF" w:rsidRDefault="00765246" w:rsidP="00765246">
            <w:pPr>
              <w:spacing w:line="338" w:lineRule="atLeast"/>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551A8B"/>
                <w:sz w:val="20"/>
                <w:szCs w:val="20"/>
                <w:u w:val="single"/>
                <w:lang w:eastAsia="en-AU"/>
              </w:rPr>
            </w:pPr>
            <w:r w:rsidRPr="00C325CF">
              <w:rPr>
                <w:rFonts w:ascii="Arial" w:eastAsia="Times New Roman" w:hAnsi="Arial" w:cs="Arial"/>
                <w:color w:val="444444"/>
                <w:sz w:val="20"/>
                <w:szCs w:val="20"/>
                <w:lang w:eastAsia="en-AU"/>
              </w:rPr>
              <w:t>For more information on these requests and school responsibilities, see: </w:t>
            </w:r>
            <w:hyperlink r:id="rId8" w:history="1">
              <w:r w:rsidRPr="00C325CF">
                <w:rPr>
                  <w:rFonts w:ascii="Arial" w:eastAsia="Times New Roman" w:hAnsi="Arial" w:cs="Arial"/>
                  <w:color w:val="551A8B"/>
                  <w:sz w:val="20"/>
                  <w:szCs w:val="20"/>
                  <w:u w:val="single"/>
                  <w:lang w:eastAsia="en-AU"/>
                </w:rPr>
                <w:t>Police and DHS Interviews</w:t>
              </w:r>
            </w:hyperlink>
          </w:p>
          <w:p w:rsidR="00C404BE" w:rsidRPr="00C325CF" w:rsidRDefault="00C404BE" w:rsidP="00765246">
            <w:pPr>
              <w:spacing w:line="338" w:lineRule="atLeast"/>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444444"/>
                <w:sz w:val="20"/>
                <w:szCs w:val="20"/>
                <w:lang w:eastAsia="en-AU"/>
              </w:rPr>
            </w:pPr>
          </w:p>
        </w:tc>
      </w:tr>
      <w:tr w:rsidR="00765246" w:rsidRPr="00765246" w:rsidTr="00C404BE">
        <w:tc>
          <w:tcPr>
            <w:cnfStyle w:val="001000000000" w:firstRow="0" w:lastRow="0" w:firstColumn="1" w:lastColumn="0" w:oddVBand="0" w:evenVBand="0" w:oddHBand="0" w:evenHBand="0" w:firstRowFirstColumn="0" w:firstRowLastColumn="0" w:lastRowFirstColumn="0" w:lastRowLastColumn="0"/>
            <w:tcW w:w="0" w:type="auto"/>
            <w:hideMark/>
          </w:tcPr>
          <w:p w:rsidR="00765246" w:rsidRPr="00301539" w:rsidRDefault="00765246" w:rsidP="00765246">
            <w:pPr>
              <w:spacing w:line="234" w:lineRule="atLeast"/>
              <w:rPr>
                <w:rFonts w:ascii="Arial" w:eastAsia="Times New Roman" w:hAnsi="Arial" w:cs="Arial"/>
                <w:color w:val="1F497D" w:themeColor="text2"/>
                <w:sz w:val="24"/>
                <w:szCs w:val="24"/>
                <w:lang w:eastAsia="en-AU"/>
              </w:rPr>
            </w:pPr>
            <w:r w:rsidRPr="00301539">
              <w:rPr>
                <w:rFonts w:ascii="Arial" w:eastAsia="Times New Roman" w:hAnsi="Arial" w:cs="Arial"/>
                <w:color w:val="1F497D" w:themeColor="text2"/>
                <w:sz w:val="24"/>
                <w:szCs w:val="24"/>
                <w:lang w:eastAsia="en-AU"/>
              </w:rPr>
              <w:lastRenderedPageBreak/>
              <w:t>​Support for the child or young person</w:t>
            </w:r>
          </w:p>
        </w:tc>
        <w:tc>
          <w:tcPr>
            <w:tcW w:w="0" w:type="auto"/>
            <w:hideMark/>
          </w:tcPr>
          <w:p w:rsidR="00765246" w:rsidRPr="00C325CF" w:rsidRDefault="00765246" w:rsidP="00765246">
            <w:pPr>
              <w:spacing w:after="300" w:line="338" w:lineRule="atLeast"/>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444444"/>
                <w:sz w:val="20"/>
                <w:szCs w:val="20"/>
                <w:lang w:eastAsia="en-AU"/>
              </w:rPr>
            </w:pPr>
            <w:r w:rsidRPr="00C325CF">
              <w:rPr>
                <w:rFonts w:ascii="Arial" w:eastAsia="Times New Roman" w:hAnsi="Arial" w:cs="Arial"/>
                <w:color w:val="444444"/>
                <w:sz w:val="20"/>
                <w:szCs w:val="20"/>
                <w:lang w:eastAsia="en-AU"/>
              </w:rPr>
              <w:t>The roles and responsibilities of staff members in supporting children who are involved with DHS Child Protection may include the following:</w:t>
            </w:r>
          </w:p>
          <w:p w:rsidR="00765246" w:rsidRPr="00C325CF" w:rsidRDefault="00765246" w:rsidP="00C404BE">
            <w:pPr>
              <w:pStyle w:val="ListParagraph"/>
              <w:numPr>
                <w:ilvl w:val="0"/>
                <w:numId w:val="30"/>
              </w:numPr>
              <w:spacing w:before="210" w:line="234" w:lineRule="atLeast"/>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444444"/>
                <w:sz w:val="20"/>
                <w:szCs w:val="20"/>
                <w:lang w:eastAsia="en-AU"/>
              </w:rPr>
            </w:pPr>
            <w:r w:rsidRPr="00C325CF">
              <w:rPr>
                <w:rFonts w:ascii="Arial" w:eastAsia="Times New Roman" w:hAnsi="Arial" w:cs="Arial"/>
                <w:color w:val="444444"/>
                <w:sz w:val="20"/>
                <w:szCs w:val="20"/>
                <w:lang w:eastAsia="en-AU"/>
              </w:rPr>
              <w:t>acting as a support person for the child or young person</w:t>
            </w:r>
          </w:p>
          <w:p w:rsidR="00765246" w:rsidRPr="00C325CF" w:rsidRDefault="00765246" w:rsidP="00C404BE">
            <w:pPr>
              <w:pStyle w:val="ListParagraph"/>
              <w:numPr>
                <w:ilvl w:val="0"/>
                <w:numId w:val="30"/>
              </w:numPr>
              <w:spacing w:before="210" w:line="234" w:lineRule="atLeast"/>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444444"/>
                <w:sz w:val="20"/>
                <w:szCs w:val="20"/>
                <w:lang w:eastAsia="en-AU"/>
              </w:rPr>
            </w:pPr>
            <w:r w:rsidRPr="00C325CF">
              <w:rPr>
                <w:rFonts w:ascii="Arial" w:eastAsia="Times New Roman" w:hAnsi="Arial" w:cs="Arial"/>
                <w:color w:val="444444"/>
                <w:sz w:val="20"/>
                <w:szCs w:val="20"/>
                <w:lang w:eastAsia="en-AU"/>
              </w:rPr>
              <w:t>attending DHS Child Protection case planning meetings</w:t>
            </w:r>
          </w:p>
          <w:p w:rsidR="00765246" w:rsidRPr="00C325CF" w:rsidRDefault="00765246" w:rsidP="00C404BE">
            <w:pPr>
              <w:pStyle w:val="ListParagraph"/>
              <w:numPr>
                <w:ilvl w:val="0"/>
                <w:numId w:val="30"/>
              </w:numPr>
              <w:spacing w:before="210" w:line="234" w:lineRule="atLeast"/>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444444"/>
                <w:sz w:val="20"/>
                <w:szCs w:val="20"/>
                <w:lang w:eastAsia="en-AU"/>
              </w:rPr>
            </w:pPr>
            <w:r w:rsidRPr="00C325CF">
              <w:rPr>
                <w:rFonts w:ascii="Arial" w:eastAsia="Times New Roman" w:hAnsi="Arial" w:cs="Arial"/>
                <w:color w:val="444444"/>
                <w:sz w:val="20"/>
                <w:szCs w:val="20"/>
                <w:lang w:eastAsia="en-AU"/>
              </w:rPr>
              <w:t>observing and monitoring the child’s behaviour</w:t>
            </w:r>
          </w:p>
          <w:p w:rsidR="00765246" w:rsidRPr="00C325CF" w:rsidRDefault="00765246" w:rsidP="00C404BE">
            <w:pPr>
              <w:pStyle w:val="ListParagraph"/>
              <w:numPr>
                <w:ilvl w:val="0"/>
                <w:numId w:val="30"/>
              </w:numPr>
              <w:spacing w:before="210" w:line="234" w:lineRule="atLeast"/>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444444"/>
                <w:sz w:val="20"/>
                <w:szCs w:val="20"/>
                <w:lang w:eastAsia="en-AU"/>
              </w:rPr>
            </w:pPr>
            <w:proofErr w:type="gramStart"/>
            <w:r w:rsidRPr="00C325CF">
              <w:rPr>
                <w:rFonts w:ascii="Arial" w:eastAsia="Times New Roman" w:hAnsi="Arial" w:cs="Arial"/>
                <w:color w:val="444444"/>
                <w:sz w:val="20"/>
                <w:szCs w:val="20"/>
                <w:lang w:eastAsia="en-AU"/>
              </w:rPr>
              <w:t>liaising</w:t>
            </w:r>
            <w:proofErr w:type="gramEnd"/>
            <w:r w:rsidRPr="00C325CF">
              <w:rPr>
                <w:rFonts w:ascii="Arial" w:eastAsia="Times New Roman" w:hAnsi="Arial" w:cs="Arial"/>
                <w:color w:val="444444"/>
                <w:sz w:val="20"/>
                <w:szCs w:val="20"/>
                <w:lang w:eastAsia="en-AU"/>
              </w:rPr>
              <w:t xml:space="preserve"> with professionals.</w:t>
            </w:r>
          </w:p>
          <w:p w:rsidR="00C404BE" w:rsidRPr="00C325CF" w:rsidRDefault="00C404BE" w:rsidP="00765246">
            <w:pPr>
              <w:numPr>
                <w:ilvl w:val="0"/>
                <w:numId w:val="26"/>
              </w:numPr>
              <w:spacing w:before="210" w:line="234" w:lineRule="atLeast"/>
              <w:ind w:left="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444444"/>
                <w:sz w:val="20"/>
                <w:szCs w:val="20"/>
                <w:lang w:eastAsia="en-AU"/>
              </w:rPr>
            </w:pPr>
          </w:p>
        </w:tc>
      </w:tr>
      <w:tr w:rsidR="00765246" w:rsidRPr="00765246" w:rsidTr="00C40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765246" w:rsidRPr="00301539" w:rsidRDefault="00765246" w:rsidP="00765246">
            <w:pPr>
              <w:spacing w:line="234" w:lineRule="atLeast"/>
              <w:rPr>
                <w:rFonts w:ascii="Arial" w:eastAsia="Times New Roman" w:hAnsi="Arial" w:cs="Arial"/>
                <w:color w:val="1F497D" w:themeColor="text2"/>
                <w:sz w:val="24"/>
                <w:szCs w:val="24"/>
                <w:lang w:eastAsia="en-AU"/>
              </w:rPr>
            </w:pPr>
            <w:r w:rsidRPr="00301539">
              <w:rPr>
                <w:rFonts w:ascii="Arial" w:eastAsia="Times New Roman" w:hAnsi="Arial" w:cs="Arial"/>
                <w:color w:val="1F497D" w:themeColor="text2"/>
                <w:sz w:val="24"/>
                <w:szCs w:val="24"/>
                <w:lang w:eastAsia="en-AU"/>
              </w:rPr>
              <w:t>​Requests for Information</w:t>
            </w:r>
          </w:p>
        </w:tc>
        <w:tc>
          <w:tcPr>
            <w:tcW w:w="0" w:type="auto"/>
            <w:hideMark/>
          </w:tcPr>
          <w:p w:rsidR="00765246" w:rsidRPr="00C325CF" w:rsidRDefault="00765246" w:rsidP="00765246">
            <w:pPr>
              <w:spacing w:after="300" w:line="338" w:lineRule="atLeast"/>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444444"/>
                <w:sz w:val="20"/>
                <w:szCs w:val="20"/>
                <w:lang w:eastAsia="en-AU"/>
              </w:rPr>
            </w:pPr>
            <w:r w:rsidRPr="00C325CF">
              <w:rPr>
                <w:rFonts w:ascii="Arial" w:eastAsia="Times New Roman" w:hAnsi="Arial" w:cs="Arial"/>
                <w:color w:val="444444"/>
                <w:sz w:val="20"/>
                <w:szCs w:val="20"/>
                <w:lang w:eastAsia="en-AU"/>
              </w:rPr>
              <w:t>DHS Child Protection and/or Child FIRST and/or Victoria Police may request information about the child or family for the purpose of investigating a report and assessing the risk to the child or young person.</w:t>
            </w:r>
          </w:p>
          <w:p w:rsidR="00765246" w:rsidRPr="00C325CF" w:rsidRDefault="00765246" w:rsidP="00765246">
            <w:pPr>
              <w:spacing w:line="338" w:lineRule="atLeast"/>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551A8B"/>
                <w:sz w:val="20"/>
                <w:szCs w:val="20"/>
                <w:u w:val="single"/>
                <w:lang w:eastAsia="en-AU"/>
              </w:rPr>
            </w:pPr>
            <w:r w:rsidRPr="00C325CF">
              <w:rPr>
                <w:rFonts w:ascii="Arial" w:eastAsia="Times New Roman" w:hAnsi="Arial" w:cs="Arial"/>
                <w:color w:val="444444"/>
                <w:sz w:val="20"/>
                <w:szCs w:val="20"/>
                <w:lang w:eastAsia="en-AU"/>
              </w:rPr>
              <w:t>In certain circumstances, DHS Child Protection can also direct school staff and Department staff to provide information or documents about the protection or development of the child. Such directions should be in writing and only be made by authorised persons within DHS Child Protection, see: </w:t>
            </w:r>
            <w:hyperlink r:id="rId9" w:history="1">
              <w:r w:rsidRPr="00C325CF">
                <w:rPr>
                  <w:rFonts w:ascii="Arial" w:eastAsia="Times New Roman" w:hAnsi="Arial" w:cs="Arial"/>
                  <w:color w:val="551A8B"/>
                  <w:sz w:val="20"/>
                  <w:szCs w:val="20"/>
                  <w:u w:val="single"/>
                  <w:lang w:eastAsia="en-AU"/>
                </w:rPr>
                <w:t>Requests for Information About Students​</w:t>
              </w:r>
            </w:hyperlink>
          </w:p>
          <w:p w:rsidR="00C404BE" w:rsidRPr="00C325CF" w:rsidRDefault="00C404BE" w:rsidP="00765246">
            <w:pPr>
              <w:spacing w:line="338" w:lineRule="atLeast"/>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444444"/>
                <w:sz w:val="20"/>
                <w:szCs w:val="20"/>
                <w:lang w:eastAsia="en-AU"/>
              </w:rPr>
            </w:pPr>
          </w:p>
        </w:tc>
      </w:tr>
      <w:tr w:rsidR="00765246" w:rsidRPr="00765246" w:rsidTr="00C404BE">
        <w:tc>
          <w:tcPr>
            <w:cnfStyle w:val="001000000000" w:firstRow="0" w:lastRow="0" w:firstColumn="1" w:lastColumn="0" w:oddVBand="0" w:evenVBand="0" w:oddHBand="0" w:evenHBand="0" w:firstRowFirstColumn="0" w:firstRowLastColumn="0" w:lastRowFirstColumn="0" w:lastRowLastColumn="0"/>
            <w:tcW w:w="0" w:type="auto"/>
            <w:hideMark/>
          </w:tcPr>
          <w:p w:rsidR="00765246" w:rsidRPr="00301539" w:rsidRDefault="00765246" w:rsidP="00765246">
            <w:pPr>
              <w:spacing w:line="234" w:lineRule="atLeast"/>
              <w:rPr>
                <w:rFonts w:ascii="Arial" w:eastAsia="Times New Roman" w:hAnsi="Arial" w:cs="Arial"/>
                <w:color w:val="1F497D" w:themeColor="text2"/>
                <w:sz w:val="24"/>
                <w:szCs w:val="24"/>
                <w:lang w:eastAsia="en-AU"/>
              </w:rPr>
            </w:pPr>
            <w:r w:rsidRPr="00301539">
              <w:rPr>
                <w:rFonts w:ascii="Arial" w:eastAsia="Times New Roman" w:hAnsi="Arial" w:cs="Arial"/>
                <w:color w:val="1F497D" w:themeColor="text2"/>
                <w:sz w:val="24"/>
                <w:szCs w:val="24"/>
                <w:lang w:eastAsia="en-AU"/>
              </w:rPr>
              <w:t>​Witness Summons</w:t>
            </w:r>
          </w:p>
        </w:tc>
        <w:tc>
          <w:tcPr>
            <w:tcW w:w="0" w:type="auto"/>
            <w:hideMark/>
          </w:tcPr>
          <w:p w:rsidR="00765246" w:rsidRPr="00C325CF" w:rsidRDefault="00765246" w:rsidP="00765246">
            <w:pPr>
              <w:spacing w:line="234" w:lineRule="atLeas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51A8B"/>
                <w:sz w:val="20"/>
                <w:szCs w:val="20"/>
                <w:u w:val="single"/>
                <w:lang w:eastAsia="en-AU"/>
              </w:rPr>
            </w:pPr>
            <w:r w:rsidRPr="00C325CF">
              <w:rPr>
                <w:rFonts w:ascii="Arial" w:eastAsia="Times New Roman" w:hAnsi="Arial" w:cs="Arial"/>
                <w:color w:val="444444"/>
                <w:sz w:val="20"/>
                <w:szCs w:val="20"/>
                <w:lang w:eastAsia="en-AU"/>
              </w:rPr>
              <w:t>​If DHS Child Protection makes a Protection Application in the Children’s Court of Victoria, any party to the application may issue a Witness Summons to produce documents and/or to gi</w:t>
            </w:r>
            <w:r w:rsidR="00C404BE" w:rsidRPr="00C325CF">
              <w:rPr>
                <w:rFonts w:ascii="Arial" w:eastAsia="Times New Roman" w:hAnsi="Arial" w:cs="Arial"/>
                <w:color w:val="444444"/>
                <w:sz w:val="20"/>
                <w:szCs w:val="20"/>
                <w:lang w:eastAsia="en-AU"/>
              </w:rPr>
              <w:t>ve evidence in the proceedings.</w:t>
            </w:r>
          </w:p>
          <w:p w:rsidR="00C404BE" w:rsidRPr="00C325CF" w:rsidRDefault="00C404BE" w:rsidP="00765246">
            <w:pPr>
              <w:spacing w:line="234" w:lineRule="atLeas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444444"/>
                <w:sz w:val="20"/>
                <w:szCs w:val="20"/>
                <w:lang w:eastAsia="en-AU"/>
              </w:rPr>
            </w:pPr>
          </w:p>
        </w:tc>
      </w:tr>
    </w:tbl>
    <w:p w:rsidR="00765246" w:rsidRPr="00301539" w:rsidRDefault="00765246" w:rsidP="00765246">
      <w:pPr>
        <w:shd w:val="clear" w:color="auto" w:fill="FFFFFF"/>
        <w:spacing w:before="100" w:beforeAutospacing="1" w:after="100" w:afterAutospacing="1" w:line="240" w:lineRule="atLeast"/>
        <w:textAlignment w:val="baseline"/>
        <w:outlineLvl w:val="2"/>
        <w:rPr>
          <w:rFonts w:ascii="Arial" w:eastAsia="Times New Roman" w:hAnsi="Arial" w:cs="Arial"/>
          <w:color w:val="008798"/>
          <w:sz w:val="24"/>
          <w:szCs w:val="24"/>
          <w:lang w:eastAsia="en-AU"/>
        </w:rPr>
      </w:pPr>
      <w:r w:rsidRPr="00301539">
        <w:rPr>
          <w:rFonts w:ascii="Arial" w:eastAsia="Times New Roman" w:hAnsi="Arial" w:cs="Arial"/>
          <w:color w:val="008798"/>
          <w:sz w:val="24"/>
          <w:szCs w:val="24"/>
          <w:lang w:eastAsia="en-AU"/>
        </w:rPr>
        <w:t>Counselling assistance for former students</w:t>
      </w:r>
    </w:p>
    <w:p w:rsidR="00765246" w:rsidRPr="00FA4A45" w:rsidRDefault="00765246" w:rsidP="00C404BE">
      <w:pPr>
        <w:shd w:val="clear" w:color="auto" w:fill="FFFFFF"/>
        <w:spacing w:after="300" w:line="338" w:lineRule="atLeast"/>
        <w:jc w:val="both"/>
        <w:textAlignment w:val="baseline"/>
        <w:rPr>
          <w:rFonts w:ascii="Arial" w:eastAsia="Times New Roman" w:hAnsi="Arial" w:cs="Arial"/>
          <w:sz w:val="20"/>
          <w:szCs w:val="20"/>
          <w:lang w:eastAsia="en-AU"/>
        </w:rPr>
      </w:pPr>
      <w:r w:rsidRPr="00FA4A45">
        <w:rPr>
          <w:rFonts w:ascii="Arial" w:eastAsia="Times New Roman" w:hAnsi="Arial" w:cs="Arial"/>
          <w:sz w:val="20"/>
          <w:szCs w:val="20"/>
          <w:lang w:eastAsia="en-AU"/>
        </w:rPr>
        <w:t>In certain circumstances, the Department offers Counselling Assistance Payments to former students who report having been sexually abused while attending, or in connection with, a Victorian government school.</w:t>
      </w:r>
    </w:p>
    <w:p w:rsidR="00C12E6E" w:rsidRPr="00FA4A45" w:rsidRDefault="00765246" w:rsidP="00FA4A45">
      <w:pPr>
        <w:shd w:val="clear" w:color="auto" w:fill="FFFFFF"/>
        <w:spacing w:after="300" w:line="338" w:lineRule="atLeast"/>
        <w:jc w:val="both"/>
        <w:textAlignment w:val="baseline"/>
        <w:rPr>
          <w:rFonts w:ascii="Arial" w:eastAsia="Times New Roman" w:hAnsi="Arial" w:cs="Arial"/>
          <w:sz w:val="20"/>
          <w:szCs w:val="20"/>
          <w:lang w:eastAsia="en-AU"/>
        </w:rPr>
      </w:pPr>
      <w:r w:rsidRPr="00FA4A45">
        <w:rPr>
          <w:rFonts w:ascii="Arial" w:eastAsia="Times New Roman" w:hAnsi="Arial" w:cs="Arial"/>
          <w:sz w:val="20"/>
          <w:szCs w:val="20"/>
          <w:lang w:eastAsia="en-AU"/>
        </w:rPr>
        <w:t>Schools that receive a report of sexual abuse from a former student should contact the Department’s Student Critical Incident Advisory Unit on </w:t>
      </w:r>
      <w:r w:rsidRPr="00FA4A45">
        <w:rPr>
          <w:rFonts w:ascii="Arial" w:eastAsia="Times New Roman" w:hAnsi="Arial" w:cs="Arial"/>
          <w:noProof/>
          <w:sz w:val="20"/>
          <w:szCs w:val="20"/>
          <w:lang w:eastAsia="en-AU"/>
        </w:rPr>
        <mc:AlternateContent>
          <mc:Choice Requires="wps">
            <w:drawing>
              <wp:inline distT="0" distB="0" distL="0" distR="0" wp14:anchorId="4018AADB" wp14:editId="0D5F70FF">
                <wp:extent cx="304800" cy="304800"/>
                <wp:effectExtent l="0" t="0" r="0" b="0"/>
                <wp:docPr id="1" name="Rectangle 1" descr="chrome-extension://lifbcibllhkdhoafpjfnlhfpfgnpldfl/call_skype_logo.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chrome-extension://lifbcibllhkdhoafpjfnlhfpfgnpldfl/call_skype_logo.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" filled="f" stroked="f">
                <o:lock v:ext="edit" aspectratio="t"/>
                <w10:anchorlock/>
              </v:rect>
            </w:pict>
          </mc:Fallback>
        </mc:AlternateContent>
      </w:r>
      <w:r w:rsidRPr="00FA4A45">
        <w:rPr>
          <w:rFonts w:ascii="Arial" w:eastAsia="Times New Roman" w:hAnsi="Arial" w:cs="Arial"/>
          <w:sz w:val="20"/>
          <w:szCs w:val="20"/>
          <w:lang w:eastAsia="en-AU"/>
        </w:rPr>
        <w:t>(03) 9637 2934.</w:t>
      </w:r>
    </w:p>
    <w:p w:rsidR="004C5221" w:rsidRPr="00C12E6E" w:rsidRDefault="00C12E6E" w:rsidP="00C404BE">
      <w:pPr>
        <w:shd w:val="clear" w:color="auto" w:fill="FFFFFF"/>
        <w:spacing w:before="100" w:beforeAutospacing="1" w:after="100" w:afterAutospacing="1" w:line="240" w:lineRule="atLeast"/>
        <w:jc w:val="both"/>
        <w:textAlignment w:val="baseline"/>
        <w:outlineLvl w:val="1"/>
        <w:rPr>
          <w:rFonts w:ascii="Arial" w:eastAsia="Times New Roman" w:hAnsi="Arial" w:cs="Arial"/>
          <w:color w:val="008798"/>
          <w:sz w:val="24"/>
          <w:szCs w:val="24"/>
          <w:lang w:eastAsia="en-AU"/>
        </w:rPr>
      </w:pPr>
      <w:r>
        <w:rPr>
          <w:rFonts w:ascii="Arial" w:eastAsia="Times New Roman" w:hAnsi="Arial" w:cs="Arial"/>
          <w:color w:val="008798"/>
          <w:sz w:val="24"/>
          <w:szCs w:val="24"/>
          <w:lang w:eastAsia="en-AU"/>
        </w:rPr>
        <w:t>Evaluation</w:t>
      </w:r>
    </w:p>
    <w:p w:rsidR="00C404BE" w:rsidRDefault="00562465">
      <w:pPr>
        <w:jc w:val="both"/>
      </w:pPr>
      <w:r>
        <w:t xml:space="preserve">This policy will be reviewed as part of our School Improvement Framework 4 year cycle.  </w:t>
      </w:r>
    </w:p>
    <w:sectPr w:rsidR="00C404B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90841"/>
    <w:multiLevelType w:val="multilevel"/>
    <w:tmpl w:val="9EB62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473D24"/>
    <w:multiLevelType w:val="multilevel"/>
    <w:tmpl w:val="91AC1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075871"/>
    <w:multiLevelType w:val="multilevel"/>
    <w:tmpl w:val="3D600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5E3397"/>
    <w:multiLevelType w:val="multilevel"/>
    <w:tmpl w:val="E4DC8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312A9D"/>
    <w:multiLevelType w:val="multilevel"/>
    <w:tmpl w:val="0F160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A34CC2"/>
    <w:multiLevelType w:val="multilevel"/>
    <w:tmpl w:val="E5046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48141E4"/>
    <w:multiLevelType w:val="multilevel"/>
    <w:tmpl w:val="393E5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5BA4154"/>
    <w:multiLevelType w:val="multilevel"/>
    <w:tmpl w:val="E9506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7B10C7F"/>
    <w:multiLevelType w:val="multilevel"/>
    <w:tmpl w:val="294C9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C035863"/>
    <w:multiLevelType w:val="multilevel"/>
    <w:tmpl w:val="53066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EDF0D61"/>
    <w:multiLevelType w:val="multilevel"/>
    <w:tmpl w:val="294C9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47B4EBF"/>
    <w:multiLevelType w:val="multilevel"/>
    <w:tmpl w:val="D7C2C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5FB3852"/>
    <w:multiLevelType w:val="multilevel"/>
    <w:tmpl w:val="9CA4B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EF81830"/>
    <w:multiLevelType w:val="multilevel"/>
    <w:tmpl w:val="3D368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12E74A1"/>
    <w:multiLevelType w:val="multilevel"/>
    <w:tmpl w:val="41025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4C46F6E"/>
    <w:multiLevelType w:val="multilevel"/>
    <w:tmpl w:val="3C666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5537637"/>
    <w:multiLevelType w:val="multilevel"/>
    <w:tmpl w:val="E9506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0E012C9"/>
    <w:multiLevelType w:val="multilevel"/>
    <w:tmpl w:val="98B02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32511BF"/>
    <w:multiLevelType w:val="multilevel"/>
    <w:tmpl w:val="21A41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6585017"/>
    <w:multiLevelType w:val="multilevel"/>
    <w:tmpl w:val="9348D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6F73ECF"/>
    <w:multiLevelType w:val="multilevel"/>
    <w:tmpl w:val="A7A4F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7357FFC"/>
    <w:multiLevelType w:val="multilevel"/>
    <w:tmpl w:val="67DAB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8CE54FC"/>
    <w:multiLevelType w:val="multilevel"/>
    <w:tmpl w:val="3754F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9BD17DC"/>
    <w:multiLevelType w:val="multilevel"/>
    <w:tmpl w:val="1EB6A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BA70684"/>
    <w:multiLevelType w:val="multilevel"/>
    <w:tmpl w:val="41025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CB46AAA"/>
    <w:multiLevelType w:val="multilevel"/>
    <w:tmpl w:val="90AED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7760F51"/>
    <w:multiLevelType w:val="multilevel"/>
    <w:tmpl w:val="81008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F1028D7"/>
    <w:multiLevelType w:val="multilevel"/>
    <w:tmpl w:val="D7C2C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5110A44"/>
    <w:multiLevelType w:val="multilevel"/>
    <w:tmpl w:val="E23EE4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6322633"/>
    <w:multiLevelType w:val="multilevel"/>
    <w:tmpl w:val="75549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AE44256"/>
    <w:multiLevelType w:val="hybridMultilevel"/>
    <w:tmpl w:val="5B541E4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nsid w:val="7B710334"/>
    <w:multiLevelType w:val="multilevel"/>
    <w:tmpl w:val="0394C8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3"/>
  </w:num>
  <w:num w:numId="3">
    <w:abstractNumId w:val="26"/>
  </w:num>
  <w:num w:numId="4">
    <w:abstractNumId w:val="0"/>
  </w:num>
  <w:num w:numId="5">
    <w:abstractNumId w:val="9"/>
  </w:num>
  <w:num w:numId="6">
    <w:abstractNumId w:val="2"/>
  </w:num>
  <w:num w:numId="7">
    <w:abstractNumId w:val="15"/>
  </w:num>
  <w:num w:numId="8">
    <w:abstractNumId w:val="3"/>
  </w:num>
  <w:num w:numId="9">
    <w:abstractNumId w:val="13"/>
  </w:num>
  <w:num w:numId="10">
    <w:abstractNumId w:val="12"/>
  </w:num>
  <w:num w:numId="11">
    <w:abstractNumId w:val="25"/>
  </w:num>
  <w:num w:numId="12">
    <w:abstractNumId w:val="31"/>
  </w:num>
  <w:num w:numId="13">
    <w:abstractNumId w:val="28"/>
  </w:num>
  <w:num w:numId="14">
    <w:abstractNumId w:val="17"/>
  </w:num>
  <w:num w:numId="15">
    <w:abstractNumId w:val="5"/>
  </w:num>
  <w:num w:numId="16">
    <w:abstractNumId w:val="19"/>
  </w:num>
  <w:num w:numId="17">
    <w:abstractNumId w:val="4"/>
  </w:num>
  <w:num w:numId="18">
    <w:abstractNumId w:val="18"/>
  </w:num>
  <w:num w:numId="19">
    <w:abstractNumId w:val="6"/>
  </w:num>
  <w:num w:numId="20">
    <w:abstractNumId w:val="16"/>
  </w:num>
  <w:num w:numId="21">
    <w:abstractNumId w:val="20"/>
  </w:num>
  <w:num w:numId="22">
    <w:abstractNumId w:val="8"/>
  </w:num>
  <w:num w:numId="23">
    <w:abstractNumId w:val="29"/>
  </w:num>
  <w:num w:numId="24">
    <w:abstractNumId w:val="22"/>
  </w:num>
  <w:num w:numId="25">
    <w:abstractNumId w:val="27"/>
  </w:num>
  <w:num w:numId="26">
    <w:abstractNumId w:val="24"/>
  </w:num>
  <w:num w:numId="27">
    <w:abstractNumId w:val="21"/>
  </w:num>
  <w:num w:numId="28">
    <w:abstractNumId w:val="30"/>
  </w:num>
  <w:num w:numId="29">
    <w:abstractNumId w:val="11"/>
  </w:num>
  <w:num w:numId="30">
    <w:abstractNumId w:val="14"/>
  </w:num>
  <w:num w:numId="31">
    <w:abstractNumId w:val="7"/>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246"/>
    <w:rsid w:val="00301539"/>
    <w:rsid w:val="004775FF"/>
    <w:rsid w:val="004C5221"/>
    <w:rsid w:val="00562465"/>
    <w:rsid w:val="005E648A"/>
    <w:rsid w:val="006A5082"/>
    <w:rsid w:val="00765246"/>
    <w:rsid w:val="00774F3D"/>
    <w:rsid w:val="0090520E"/>
    <w:rsid w:val="009B1A70"/>
    <w:rsid w:val="00C12E6E"/>
    <w:rsid w:val="00C325CF"/>
    <w:rsid w:val="00C404BE"/>
    <w:rsid w:val="00FA4A4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765246"/>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3">
    <w:name w:val="heading 3"/>
    <w:basedOn w:val="Normal"/>
    <w:link w:val="Heading3Char"/>
    <w:uiPriority w:val="9"/>
    <w:qFormat/>
    <w:rsid w:val="00765246"/>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65246"/>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rsid w:val="00765246"/>
    <w:rPr>
      <w:rFonts w:ascii="Times New Roman" w:eastAsia="Times New Roman" w:hAnsi="Times New Roman" w:cs="Times New Roman"/>
      <w:b/>
      <w:bCs/>
      <w:sz w:val="27"/>
      <w:szCs w:val="27"/>
      <w:lang w:eastAsia="en-AU"/>
    </w:rPr>
  </w:style>
  <w:style w:type="paragraph" w:styleId="NormalWeb">
    <w:name w:val="Normal (Web)"/>
    <w:basedOn w:val="Normal"/>
    <w:uiPriority w:val="99"/>
    <w:unhideWhenUsed/>
    <w:rsid w:val="0076524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mv-element-h3">
    <w:name w:val="mv-element-h3"/>
    <w:basedOn w:val="Normal"/>
    <w:rsid w:val="00765246"/>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apple-converted-space">
    <w:name w:val="apple-converted-space"/>
    <w:basedOn w:val="DefaultParagraphFont"/>
    <w:rsid w:val="00765246"/>
  </w:style>
  <w:style w:type="character" w:styleId="Strong">
    <w:name w:val="Strong"/>
    <w:basedOn w:val="DefaultParagraphFont"/>
    <w:uiPriority w:val="22"/>
    <w:qFormat/>
    <w:rsid w:val="00765246"/>
    <w:rPr>
      <w:b/>
      <w:bCs/>
    </w:rPr>
  </w:style>
  <w:style w:type="character" w:styleId="Hyperlink">
    <w:name w:val="Hyperlink"/>
    <w:basedOn w:val="DefaultParagraphFont"/>
    <w:uiPriority w:val="99"/>
    <w:semiHidden/>
    <w:unhideWhenUsed/>
    <w:rsid w:val="00765246"/>
    <w:rPr>
      <w:color w:val="0000FF"/>
      <w:u w:val="single"/>
    </w:rPr>
  </w:style>
  <w:style w:type="paragraph" w:customStyle="1" w:styleId="mv-element-p">
    <w:name w:val="mv-element-p"/>
    <w:basedOn w:val="Normal"/>
    <w:rsid w:val="00765246"/>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765246"/>
    <w:rPr>
      <w:i/>
      <w:iCs/>
    </w:rPr>
  </w:style>
  <w:style w:type="paragraph" w:customStyle="1" w:styleId="mv-element-h2">
    <w:name w:val="mv-element-h2"/>
    <w:basedOn w:val="Normal"/>
    <w:rsid w:val="00765246"/>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skypec2ctextspan">
    <w:name w:val="skype_c2c_text_span"/>
    <w:basedOn w:val="DefaultParagraphFont"/>
    <w:rsid w:val="00765246"/>
  </w:style>
  <w:style w:type="paragraph" w:styleId="BalloonText">
    <w:name w:val="Balloon Text"/>
    <w:basedOn w:val="Normal"/>
    <w:link w:val="BalloonTextChar"/>
    <w:uiPriority w:val="99"/>
    <w:semiHidden/>
    <w:unhideWhenUsed/>
    <w:rsid w:val="005E64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648A"/>
    <w:rPr>
      <w:rFonts w:ascii="Tahoma" w:hAnsi="Tahoma" w:cs="Tahoma"/>
      <w:sz w:val="16"/>
      <w:szCs w:val="16"/>
    </w:rPr>
  </w:style>
  <w:style w:type="table" w:styleId="MediumShading2-Accent5">
    <w:name w:val="Medium Shading 2 Accent 5"/>
    <w:basedOn w:val="TableNormal"/>
    <w:uiPriority w:val="64"/>
    <w:rsid w:val="00C404B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istParagraph">
    <w:name w:val="List Paragraph"/>
    <w:basedOn w:val="Normal"/>
    <w:uiPriority w:val="34"/>
    <w:qFormat/>
    <w:rsid w:val="00C404BE"/>
    <w:pPr>
      <w:ind w:left="720"/>
      <w:contextualSpacing/>
    </w:pPr>
  </w:style>
  <w:style w:type="table" w:styleId="LightShading-Accent5">
    <w:name w:val="Light Shading Accent 5"/>
    <w:basedOn w:val="TableNormal"/>
    <w:uiPriority w:val="60"/>
    <w:rsid w:val="00C404BE"/>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90520E"/>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MediumShading2-Accent3">
    <w:name w:val="Medium Shading 2 Accent 3"/>
    <w:basedOn w:val="TableNormal"/>
    <w:uiPriority w:val="64"/>
    <w:rsid w:val="0090520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765246"/>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3">
    <w:name w:val="heading 3"/>
    <w:basedOn w:val="Normal"/>
    <w:link w:val="Heading3Char"/>
    <w:uiPriority w:val="9"/>
    <w:qFormat/>
    <w:rsid w:val="00765246"/>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65246"/>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rsid w:val="00765246"/>
    <w:rPr>
      <w:rFonts w:ascii="Times New Roman" w:eastAsia="Times New Roman" w:hAnsi="Times New Roman" w:cs="Times New Roman"/>
      <w:b/>
      <w:bCs/>
      <w:sz w:val="27"/>
      <w:szCs w:val="27"/>
      <w:lang w:eastAsia="en-AU"/>
    </w:rPr>
  </w:style>
  <w:style w:type="paragraph" w:styleId="NormalWeb">
    <w:name w:val="Normal (Web)"/>
    <w:basedOn w:val="Normal"/>
    <w:uiPriority w:val="99"/>
    <w:unhideWhenUsed/>
    <w:rsid w:val="0076524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mv-element-h3">
    <w:name w:val="mv-element-h3"/>
    <w:basedOn w:val="Normal"/>
    <w:rsid w:val="00765246"/>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apple-converted-space">
    <w:name w:val="apple-converted-space"/>
    <w:basedOn w:val="DefaultParagraphFont"/>
    <w:rsid w:val="00765246"/>
  </w:style>
  <w:style w:type="character" w:styleId="Strong">
    <w:name w:val="Strong"/>
    <w:basedOn w:val="DefaultParagraphFont"/>
    <w:uiPriority w:val="22"/>
    <w:qFormat/>
    <w:rsid w:val="00765246"/>
    <w:rPr>
      <w:b/>
      <w:bCs/>
    </w:rPr>
  </w:style>
  <w:style w:type="character" w:styleId="Hyperlink">
    <w:name w:val="Hyperlink"/>
    <w:basedOn w:val="DefaultParagraphFont"/>
    <w:uiPriority w:val="99"/>
    <w:semiHidden/>
    <w:unhideWhenUsed/>
    <w:rsid w:val="00765246"/>
    <w:rPr>
      <w:color w:val="0000FF"/>
      <w:u w:val="single"/>
    </w:rPr>
  </w:style>
  <w:style w:type="paragraph" w:customStyle="1" w:styleId="mv-element-p">
    <w:name w:val="mv-element-p"/>
    <w:basedOn w:val="Normal"/>
    <w:rsid w:val="00765246"/>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765246"/>
    <w:rPr>
      <w:i/>
      <w:iCs/>
    </w:rPr>
  </w:style>
  <w:style w:type="paragraph" w:customStyle="1" w:styleId="mv-element-h2">
    <w:name w:val="mv-element-h2"/>
    <w:basedOn w:val="Normal"/>
    <w:rsid w:val="00765246"/>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skypec2ctextspan">
    <w:name w:val="skype_c2c_text_span"/>
    <w:basedOn w:val="DefaultParagraphFont"/>
    <w:rsid w:val="00765246"/>
  </w:style>
  <w:style w:type="paragraph" w:styleId="BalloonText">
    <w:name w:val="Balloon Text"/>
    <w:basedOn w:val="Normal"/>
    <w:link w:val="BalloonTextChar"/>
    <w:uiPriority w:val="99"/>
    <w:semiHidden/>
    <w:unhideWhenUsed/>
    <w:rsid w:val="005E64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648A"/>
    <w:rPr>
      <w:rFonts w:ascii="Tahoma" w:hAnsi="Tahoma" w:cs="Tahoma"/>
      <w:sz w:val="16"/>
      <w:szCs w:val="16"/>
    </w:rPr>
  </w:style>
  <w:style w:type="table" w:styleId="MediumShading2-Accent5">
    <w:name w:val="Medium Shading 2 Accent 5"/>
    <w:basedOn w:val="TableNormal"/>
    <w:uiPriority w:val="64"/>
    <w:rsid w:val="00C404B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istParagraph">
    <w:name w:val="List Paragraph"/>
    <w:basedOn w:val="Normal"/>
    <w:uiPriority w:val="34"/>
    <w:qFormat/>
    <w:rsid w:val="00C404BE"/>
    <w:pPr>
      <w:ind w:left="720"/>
      <w:contextualSpacing/>
    </w:pPr>
  </w:style>
  <w:style w:type="table" w:styleId="LightShading-Accent5">
    <w:name w:val="Light Shading Accent 5"/>
    <w:basedOn w:val="TableNormal"/>
    <w:uiPriority w:val="60"/>
    <w:rsid w:val="00C404BE"/>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90520E"/>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MediumShading2-Accent3">
    <w:name w:val="Medium Shading 2 Accent 3"/>
    <w:basedOn w:val="TableNormal"/>
    <w:uiPriority w:val="64"/>
    <w:rsid w:val="0090520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746411">
      <w:bodyDiv w:val="1"/>
      <w:marLeft w:val="0"/>
      <w:marRight w:val="0"/>
      <w:marTop w:val="0"/>
      <w:marBottom w:val="0"/>
      <w:divBdr>
        <w:top w:val="none" w:sz="0" w:space="0" w:color="auto"/>
        <w:left w:val="none" w:sz="0" w:space="0" w:color="auto"/>
        <w:bottom w:val="none" w:sz="0" w:space="0" w:color="auto"/>
        <w:right w:val="none" w:sz="0" w:space="0" w:color="auto"/>
      </w:divBdr>
    </w:div>
    <w:div w:id="814102341">
      <w:bodyDiv w:val="1"/>
      <w:marLeft w:val="0"/>
      <w:marRight w:val="0"/>
      <w:marTop w:val="0"/>
      <w:marBottom w:val="0"/>
      <w:divBdr>
        <w:top w:val="none" w:sz="0" w:space="0" w:color="auto"/>
        <w:left w:val="none" w:sz="0" w:space="0" w:color="auto"/>
        <w:bottom w:val="none" w:sz="0" w:space="0" w:color="auto"/>
        <w:right w:val="none" w:sz="0" w:space="0" w:color="auto"/>
      </w:divBdr>
      <w:divsChild>
        <w:div w:id="1782603513">
          <w:marLeft w:val="0"/>
          <w:marRight w:val="0"/>
          <w:marTop w:val="0"/>
          <w:marBottom w:val="0"/>
          <w:divBdr>
            <w:top w:val="none" w:sz="0" w:space="0" w:color="auto"/>
            <w:left w:val="none" w:sz="0" w:space="0" w:color="auto"/>
            <w:bottom w:val="none" w:sz="0" w:space="0" w:color="auto"/>
            <w:right w:val="none" w:sz="0" w:space="0" w:color="auto"/>
          </w:divBdr>
        </w:div>
        <w:div w:id="535629785">
          <w:marLeft w:val="0"/>
          <w:marRight w:val="0"/>
          <w:marTop w:val="0"/>
          <w:marBottom w:val="0"/>
          <w:divBdr>
            <w:top w:val="none" w:sz="0" w:space="0" w:color="auto"/>
            <w:left w:val="none" w:sz="0" w:space="0" w:color="auto"/>
            <w:bottom w:val="none" w:sz="0" w:space="0" w:color="auto"/>
            <w:right w:val="none" w:sz="0" w:space="0" w:color="auto"/>
          </w:divBdr>
        </w:div>
        <w:div w:id="551621624">
          <w:marLeft w:val="0"/>
          <w:marRight w:val="0"/>
          <w:marTop w:val="0"/>
          <w:marBottom w:val="0"/>
          <w:divBdr>
            <w:top w:val="none" w:sz="0" w:space="0" w:color="auto"/>
            <w:left w:val="none" w:sz="0" w:space="0" w:color="auto"/>
            <w:bottom w:val="none" w:sz="0" w:space="0" w:color="auto"/>
            <w:right w:val="none" w:sz="0" w:space="0" w:color="auto"/>
          </w:divBdr>
        </w:div>
        <w:div w:id="789468576">
          <w:marLeft w:val="0"/>
          <w:marRight w:val="0"/>
          <w:marTop w:val="0"/>
          <w:marBottom w:val="0"/>
          <w:divBdr>
            <w:top w:val="none" w:sz="0" w:space="0" w:color="auto"/>
            <w:left w:val="none" w:sz="0" w:space="0" w:color="auto"/>
            <w:bottom w:val="none" w:sz="0" w:space="0" w:color="auto"/>
            <w:right w:val="none" w:sz="0" w:space="0" w:color="auto"/>
          </w:divBdr>
        </w:div>
        <w:div w:id="2123842998">
          <w:marLeft w:val="0"/>
          <w:marRight w:val="0"/>
          <w:marTop w:val="0"/>
          <w:marBottom w:val="0"/>
          <w:divBdr>
            <w:top w:val="none" w:sz="0" w:space="0" w:color="auto"/>
            <w:left w:val="none" w:sz="0" w:space="0" w:color="auto"/>
            <w:bottom w:val="none" w:sz="0" w:space="0" w:color="auto"/>
            <w:right w:val="none" w:sz="0" w:space="0" w:color="auto"/>
          </w:divBdr>
        </w:div>
        <w:div w:id="1685862881">
          <w:marLeft w:val="0"/>
          <w:marRight w:val="0"/>
          <w:marTop w:val="0"/>
          <w:marBottom w:val="0"/>
          <w:divBdr>
            <w:top w:val="none" w:sz="0" w:space="0" w:color="auto"/>
            <w:left w:val="none" w:sz="0" w:space="0" w:color="auto"/>
            <w:bottom w:val="none" w:sz="0" w:space="0" w:color="auto"/>
            <w:right w:val="none" w:sz="0" w:space="0" w:color="auto"/>
          </w:divBdr>
        </w:div>
        <w:div w:id="37243903">
          <w:marLeft w:val="0"/>
          <w:marRight w:val="0"/>
          <w:marTop w:val="0"/>
          <w:marBottom w:val="0"/>
          <w:divBdr>
            <w:top w:val="none" w:sz="0" w:space="0" w:color="auto"/>
            <w:left w:val="none" w:sz="0" w:space="0" w:color="auto"/>
            <w:bottom w:val="none" w:sz="0" w:space="0" w:color="auto"/>
            <w:right w:val="none" w:sz="0" w:space="0" w:color="auto"/>
          </w:divBdr>
        </w:div>
        <w:div w:id="1250851668">
          <w:marLeft w:val="0"/>
          <w:marRight w:val="0"/>
          <w:marTop w:val="0"/>
          <w:marBottom w:val="0"/>
          <w:divBdr>
            <w:top w:val="none" w:sz="0" w:space="0" w:color="auto"/>
            <w:left w:val="none" w:sz="0" w:space="0" w:color="auto"/>
            <w:bottom w:val="none" w:sz="0" w:space="0" w:color="auto"/>
            <w:right w:val="none" w:sz="0" w:space="0" w:color="auto"/>
          </w:divBdr>
        </w:div>
        <w:div w:id="1823348393">
          <w:marLeft w:val="0"/>
          <w:marRight w:val="0"/>
          <w:marTop w:val="0"/>
          <w:marBottom w:val="0"/>
          <w:divBdr>
            <w:top w:val="none" w:sz="0" w:space="0" w:color="auto"/>
            <w:left w:val="none" w:sz="0" w:space="0" w:color="auto"/>
            <w:bottom w:val="none" w:sz="0" w:space="0" w:color="auto"/>
            <w:right w:val="none" w:sz="0" w:space="0" w:color="auto"/>
          </w:divBdr>
        </w:div>
        <w:div w:id="1612737846">
          <w:marLeft w:val="0"/>
          <w:marRight w:val="0"/>
          <w:marTop w:val="0"/>
          <w:marBottom w:val="0"/>
          <w:divBdr>
            <w:top w:val="none" w:sz="0" w:space="0" w:color="auto"/>
            <w:left w:val="none" w:sz="0" w:space="0" w:color="auto"/>
            <w:bottom w:val="none" w:sz="0" w:space="0" w:color="auto"/>
            <w:right w:val="none" w:sz="0" w:space="0" w:color="auto"/>
          </w:divBdr>
        </w:div>
        <w:div w:id="1699545545">
          <w:marLeft w:val="0"/>
          <w:marRight w:val="0"/>
          <w:marTop w:val="0"/>
          <w:marBottom w:val="0"/>
          <w:divBdr>
            <w:top w:val="none" w:sz="0" w:space="0" w:color="auto"/>
            <w:left w:val="none" w:sz="0" w:space="0" w:color="auto"/>
            <w:bottom w:val="none" w:sz="0" w:space="0" w:color="auto"/>
            <w:right w:val="none" w:sz="0" w:space="0" w:color="auto"/>
          </w:divBdr>
        </w:div>
        <w:div w:id="9336767">
          <w:marLeft w:val="0"/>
          <w:marRight w:val="0"/>
          <w:marTop w:val="0"/>
          <w:marBottom w:val="0"/>
          <w:divBdr>
            <w:top w:val="none" w:sz="0" w:space="0" w:color="auto"/>
            <w:left w:val="none" w:sz="0" w:space="0" w:color="auto"/>
            <w:bottom w:val="none" w:sz="0" w:space="0" w:color="auto"/>
            <w:right w:val="none" w:sz="0" w:space="0" w:color="auto"/>
          </w:divBdr>
        </w:div>
        <w:div w:id="2082941505">
          <w:marLeft w:val="0"/>
          <w:marRight w:val="0"/>
          <w:marTop w:val="0"/>
          <w:marBottom w:val="0"/>
          <w:divBdr>
            <w:top w:val="none" w:sz="0" w:space="0" w:color="auto"/>
            <w:left w:val="none" w:sz="0" w:space="0" w:color="auto"/>
            <w:bottom w:val="none" w:sz="0" w:space="0" w:color="auto"/>
            <w:right w:val="none" w:sz="0" w:space="0" w:color="auto"/>
          </w:divBdr>
        </w:div>
        <w:div w:id="264730092">
          <w:marLeft w:val="0"/>
          <w:marRight w:val="0"/>
          <w:marTop w:val="0"/>
          <w:marBottom w:val="0"/>
          <w:divBdr>
            <w:top w:val="none" w:sz="0" w:space="0" w:color="auto"/>
            <w:left w:val="none" w:sz="0" w:space="0" w:color="auto"/>
            <w:bottom w:val="none" w:sz="0" w:space="0" w:color="auto"/>
            <w:right w:val="none" w:sz="0" w:space="0" w:color="auto"/>
          </w:divBdr>
        </w:div>
        <w:div w:id="2004045857">
          <w:marLeft w:val="0"/>
          <w:marRight w:val="0"/>
          <w:marTop w:val="0"/>
          <w:marBottom w:val="0"/>
          <w:divBdr>
            <w:top w:val="none" w:sz="0" w:space="0" w:color="auto"/>
            <w:left w:val="none" w:sz="0" w:space="0" w:color="auto"/>
            <w:bottom w:val="none" w:sz="0" w:space="0" w:color="auto"/>
            <w:right w:val="none" w:sz="0" w:space="0" w:color="auto"/>
          </w:divBdr>
        </w:div>
        <w:div w:id="836572612">
          <w:marLeft w:val="0"/>
          <w:marRight w:val="0"/>
          <w:marTop w:val="0"/>
          <w:marBottom w:val="0"/>
          <w:divBdr>
            <w:top w:val="none" w:sz="0" w:space="0" w:color="auto"/>
            <w:left w:val="none" w:sz="0" w:space="0" w:color="auto"/>
            <w:bottom w:val="none" w:sz="0" w:space="0" w:color="auto"/>
            <w:right w:val="none" w:sz="0" w:space="0" w:color="auto"/>
          </w:divBdr>
        </w:div>
        <w:div w:id="545799135">
          <w:marLeft w:val="0"/>
          <w:marRight w:val="0"/>
          <w:marTop w:val="0"/>
          <w:marBottom w:val="0"/>
          <w:divBdr>
            <w:top w:val="none" w:sz="0" w:space="0" w:color="auto"/>
            <w:left w:val="none" w:sz="0" w:space="0" w:color="auto"/>
            <w:bottom w:val="none" w:sz="0" w:space="0" w:color="auto"/>
            <w:right w:val="none" w:sz="0" w:space="0" w:color="auto"/>
          </w:divBdr>
        </w:div>
        <w:div w:id="1725718816">
          <w:marLeft w:val="0"/>
          <w:marRight w:val="0"/>
          <w:marTop w:val="0"/>
          <w:marBottom w:val="0"/>
          <w:divBdr>
            <w:top w:val="none" w:sz="0" w:space="0" w:color="auto"/>
            <w:left w:val="none" w:sz="0" w:space="0" w:color="auto"/>
            <w:bottom w:val="none" w:sz="0" w:space="0" w:color="auto"/>
            <w:right w:val="none" w:sz="0" w:space="0" w:color="auto"/>
          </w:divBdr>
        </w:div>
        <w:div w:id="6448242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cation.vic.gov.au/school/principals/spag/safety/Pages/interviews.aspx" TargetMode="External"/><Relationship Id="rId3" Type="http://schemas.microsoft.com/office/2007/relationships/stylesWithEffects" Target="stylesWithEffects.xml"/><Relationship Id="rId7" Type="http://schemas.openxmlformats.org/officeDocument/2006/relationships/hyperlink" Target="http://www.police.vic.gov.au/content.asp?Document_ID=3644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ducation.vic.gov.au/school/principals/spag/safety/Pages/requestinfo.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Pages>
  <Words>2348</Words>
  <Characters>13389</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15706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principal</dc:creator>
  <cp:lastModifiedBy>principal</cp:lastModifiedBy>
  <cp:revision>3</cp:revision>
  <cp:lastPrinted>2015-04-20T03:26:00Z</cp:lastPrinted>
  <dcterms:created xsi:type="dcterms:W3CDTF">2015-04-20T03:26:00Z</dcterms:created>
  <dcterms:modified xsi:type="dcterms:W3CDTF">2015-04-20T03:34:00Z</dcterms:modified>
</cp:coreProperties>
</file>