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5B3" w:rsidRPr="00A852D6" w:rsidRDefault="003B6A5B" w:rsidP="00A852D6">
      <w:pPr>
        <w:pStyle w:val="Title"/>
        <w:spacing w:after="120"/>
        <w:rPr>
          <w:rFonts w:ascii="Arial" w:hAnsi="Arial" w:cs="Arial"/>
          <w:color w:val="auto"/>
        </w:rPr>
      </w:pPr>
      <w:r>
        <w:rPr>
          <w:rFonts w:ascii="Arial" w:hAnsi="Arial" w:cs="Arial"/>
          <w:color w:val="auto"/>
        </w:rPr>
        <w:t>S</w:t>
      </w:r>
      <w:r w:rsidR="00A46E5E">
        <w:rPr>
          <w:rFonts w:ascii="Arial" w:hAnsi="Arial" w:cs="Arial"/>
          <w:color w:val="auto"/>
        </w:rPr>
        <w:t>chool</w:t>
      </w:r>
      <w:r>
        <w:rPr>
          <w:rFonts w:ascii="Arial" w:hAnsi="Arial" w:cs="Arial"/>
          <w:color w:val="auto"/>
        </w:rPr>
        <w:t xml:space="preserve"> Attendance</w:t>
      </w:r>
      <w:r w:rsidR="00776274">
        <w:rPr>
          <w:rFonts w:ascii="Arial" w:hAnsi="Arial" w:cs="Arial"/>
          <w:color w:val="auto"/>
        </w:rPr>
        <w:t xml:space="preserve"> Policy</w:t>
      </w:r>
    </w:p>
    <w:p w:rsidR="00547D8C" w:rsidRPr="00547D8C" w:rsidRDefault="00547D8C" w:rsidP="00547D8C">
      <w:pPr>
        <w:rPr>
          <w:rFonts w:ascii="Arial" w:hAnsi="Arial" w:cs="Arial"/>
          <w:sz w:val="21"/>
          <w:szCs w:val="21"/>
        </w:rPr>
      </w:pPr>
    </w:p>
    <w:p w:rsidR="00547D8C" w:rsidRPr="00776274" w:rsidRDefault="00776274" w:rsidP="005717AD">
      <w:pPr>
        <w:spacing w:line="276" w:lineRule="auto"/>
        <w:rPr>
          <w:rFonts w:ascii="Arial" w:hAnsi="Arial" w:cs="Arial"/>
          <w:b/>
          <w:sz w:val="22"/>
          <w:szCs w:val="22"/>
        </w:rPr>
      </w:pPr>
      <w:r>
        <w:rPr>
          <w:rFonts w:ascii="Arial" w:hAnsi="Arial" w:cs="Arial"/>
          <w:b/>
          <w:sz w:val="22"/>
          <w:szCs w:val="22"/>
        </w:rPr>
        <w:t>Rationale</w:t>
      </w:r>
      <w:r w:rsidR="005717AD" w:rsidRPr="00776274">
        <w:rPr>
          <w:rFonts w:ascii="Arial" w:hAnsi="Arial" w:cs="Arial"/>
          <w:b/>
          <w:sz w:val="22"/>
          <w:szCs w:val="22"/>
        </w:rPr>
        <w:t>:</w:t>
      </w:r>
    </w:p>
    <w:p w:rsidR="00B05AE0" w:rsidRPr="00776274" w:rsidRDefault="00C97B9D" w:rsidP="005717AD">
      <w:pPr>
        <w:spacing w:before="48" w:line="276" w:lineRule="auto"/>
        <w:rPr>
          <w:rFonts w:ascii="Arial" w:hAnsi="Arial" w:cs="Arial"/>
          <w:color w:val="202020"/>
          <w:sz w:val="22"/>
          <w:szCs w:val="22"/>
          <w:lang w:val="en"/>
        </w:rPr>
      </w:pPr>
      <w:r w:rsidRPr="00776274">
        <w:rPr>
          <w:rFonts w:ascii="Arial" w:hAnsi="Arial" w:cs="Arial"/>
          <w:sz w:val="22"/>
          <w:szCs w:val="22"/>
        </w:rPr>
        <w:t>All Saints Parish School</w:t>
      </w:r>
      <w:r w:rsidR="003B6A5B" w:rsidRPr="00776274">
        <w:rPr>
          <w:rFonts w:ascii="Arial" w:hAnsi="Arial" w:cs="Arial"/>
          <w:sz w:val="22"/>
          <w:szCs w:val="22"/>
        </w:rPr>
        <w:t xml:space="preserve"> acknowledges that education is compulsory for children and young people between the ages of 6 – 17 years, in accordance with </w:t>
      </w:r>
      <w:r w:rsidR="00B05AE0" w:rsidRPr="00776274">
        <w:rPr>
          <w:rFonts w:ascii="Arial" w:hAnsi="Arial" w:cs="Arial"/>
          <w:sz w:val="22"/>
          <w:szCs w:val="22"/>
        </w:rPr>
        <w:t>Part 2.1.1 of the</w:t>
      </w:r>
      <w:r w:rsidR="003B6A5B" w:rsidRPr="00776274">
        <w:rPr>
          <w:rFonts w:ascii="Arial" w:hAnsi="Arial" w:cs="Arial"/>
          <w:sz w:val="22"/>
          <w:szCs w:val="22"/>
        </w:rPr>
        <w:t xml:space="preserve"> Education and Training Reform Act 2006, unless an exemption has been granted.</w:t>
      </w:r>
      <w:r w:rsidR="003B6A5B" w:rsidRPr="00776274">
        <w:rPr>
          <w:rFonts w:ascii="Arial" w:hAnsi="Arial" w:cs="Arial"/>
          <w:color w:val="202020"/>
          <w:sz w:val="22"/>
          <w:szCs w:val="22"/>
          <w:lang w:val="en"/>
        </w:rPr>
        <w:t xml:space="preserve"> </w:t>
      </w:r>
    </w:p>
    <w:p w:rsidR="00B05AE0" w:rsidRPr="00776274" w:rsidRDefault="00B05AE0" w:rsidP="005717AD">
      <w:pPr>
        <w:spacing w:line="276" w:lineRule="auto"/>
        <w:rPr>
          <w:rFonts w:ascii="Arial" w:hAnsi="Arial" w:cs="Arial"/>
          <w:sz w:val="22"/>
          <w:szCs w:val="22"/>
        </w:rPr>
      </w:pPr>
    </w:p>
    <w:p w:rsidR="003F1218" w:rsidRPr="00776274" w:rsidRDefault="00B05AE0" w:rsidP="005717AD">
      <w:pPr>
        <w:spacing w:line="276" w:lineRule="auto"/>
        <w:rPr>
          <w:rFonts w:ascii="Arial" w:hAnsi="Arial" w:cs="Arial"/>
          <w:sz w:val="22"/>
          <w:szCs w:val="22"/>
        </w:rPr>
      </w:pPr>
      <w:r w:rsidRPr="00776274">
        <w:rPr>
          <w:rFonts w:ascii="Arial" w:hAnsi="Arial" w:cs="Arial"/>
          <w:sz w:val="22"/>
          <w:szCs w:val="22"/>
        </w:rPr>
        <w:t>Parents &amp; G</w:t>
      </w:r>
      <w:r w:rsidR="003B6A5B" w:rsidRPr="00776274">
        <w:rPr>
          <w:rFonts w:ascii="Arial" w:hAnsi="Arial" w:cs="Arial"/>
          <w:sz w:val="22"/>
          <w:szCs w:val="22"/>
        </w:rPr>
        <w:t xml:space="preserve">uardians </w:t>
      </w:r>
      <w:r w:rsidR="004A4E11" w:rsidRPr="00776274">
        <w:rPr>
          <w:rFonts w:ascii="Arial" w:hAnsi="Arial" w:cs="Arial"/>
          <w:sz w:val="22"/>
          <w:szCs w:val="22"/>
        </w:rPr>
        <w:t xml:space="preserve">(Parents) </w:t>
      </w:r>
      <w:r w:rsidR="003B6A5B" w:rsidRPr="00776274">
        <w:rPr>
          <w:rFonts w:ascii="Arial" w:hAnsi="Arial" w:cs="Arial"/>
          <w:sz w:val="22"/>
          <w:szCs w:val="22"/>
        </w:rPr>
        <w:t xml:space="preserve">must enrol </w:t>
      </w:r>
      <w:r w:rsidRPr="00776274">
        <w:rPr>
          <w:rFonts w:ascii="Arial" w:hAnsi="Arial" w:cs="Arial"/>
          <w:sz w:val="22"/>
          <w:szCs w:val="22"/>
        </w:rPr>
        <w:t>their child</w:t>
      </w:r>
      <w:r w:rsidR="003F1218" w:rsidRPr="00776274">
        <w:rPr>
          <w:rFonts w:ascii="Arial" w:hAnsi="Arial" w:cs="Arial"/>
          <w:sz w:val="22"/>
          <w:szCs w:val="22"/>
        </w:rPr>
        <w:t>/children,</w:t>
      </w:r>
      <w:r w:rsidR="003B6A5B" w:rsidRPr="00776274">
        <w:rPr>
          <w:rFonts w:ascii="Arial" w:hAnsi="Arial" w:cs="Arial"/>
          <w:sz w:val="22"/>
          <w:szCs w:val="22"/>
        </w:rPr>
        <w:t xml:space="preserve"> of compulsory school age</w:t>
      </w:r>
      <w:r w:rsidR="003F1218" w:rsidRPr="00776274">
        <w:rPr>
          <w:rFonts w:ascii="Arial" w:hAnsi="Arial" w:cs="Arial"/>
          <w:sz w:val="22"/>
          <w:szCs w:val="22"/>
        </w:rPr>
        <w:t>,</w:t>
      </w:r>
      <w:r w:rsidR="003B6A5B" w:rsidRPr="00776274">
        <w:rPr>
          <w:rFonts w:ascii="Arial" w:hAnsi="Arial" w:cs="Arial"/>
          <w:sz w:val="22"/>
          <w:szCs w:val="22"/>
        </w:rPr>
        <w:t xml:space="preserve"> </w:t>
      </w:r>
      <w:r w:rsidR="003F1218" w:rsidRPr="00776274">
        <w:rPr>
          <w:rFonts w:ascii="Arial" w:hAnsi="Arial" w:cs="Arial"/>
          <w:sz w:val="22"/>
          <w:szCs w:val="22"/>
        </w:rPr>
        <w:t>in</w:t>
      </w:r>
      <w:r w:rsidR="003B6A5B" w:rsidRPr="00776274">
        <w:rPr>
          <w:rFonts w:ascii="Arial" w:hAnsi="Arial" w:cs="Arial"/>
          <w:sz w:val="22"/>
          <w:szCs w:val="22"/>
        </w:rPr>
        <w:t xml:space="preserve"> a registered school and ensure the child attends school at all times when the school is open for instruction. </w:t>
      </w:r>
    </w:p>
    <w:p w:rsidR="003F1218" w:rsidRPr="00776274" w:rsidRDefault="003F1218" w:rsidP="005717AD">
      <w:pPr>
        <w:spacing w:line="276" w:lineRule="auto"/>
        <w:rPr>
          <w:rFonts w:ascii="Arial" w:hAnsi="Arial" w:cs="Arial"/>
          <w:sz w:val="22"/>
          <w:szCs w:val="22"/>
        </w:rPr>
      </w:pPr>
    </w:p>
    <w:p w:rsidR="003B6A5B" w:rsidRPr="00776274" w:rsidRDefault="003B6A5B" w:rsidP="005717AD">
      <w:pPr>
        <w:spacing w:line="276" w:lineRule="auto"/>
        <w:rPr>
          <w:rFonts w:ascii="Arial" w:hAnsi="Arial" w:cs="Arial"/>
          <w:color w:val="202020"/>
          <w:sz w:val="22"/>
          <w:szCs w:val="22"/>
          <w:lang w:val="en"/>
        </w:rPr>
      </w:pPr>
      <w:r w:rsidRPr="00776274">
        <w:rPr>
          <w:rFonts w:ascii="Arial" w:hAnsi="Arial" w:cs="Arial"/>
          <w:sz w:val="22"/>
          <w:szCs w:val="22"/>
        </w:rPr>
        <w:t xml:space="preserve">Students are expected to attend the school, during normal school hours every day of each term, unless: </w:t>
      </w:r>
    </w:p>
    <w:p w:rsidR="003B6A5B" w:rsidRPr="00776274" w:rsidRDefault="003F1218" w:rsidP="005717AD">
      <w:pPr>
        <w:numPr>
          <w:ilvl w:val="0"/>
          <w:numId w:val="25"/>
        </w:numPr>
        <w:spacing w:line="276" w:lineRule="auto"/>
        <w:rPr>
          <w:rFonts w:ascii="Arial" w:hAnsi="Arial" w:cs="Arial"/>
          <w:sz w:val="22"/>
          <w:szCs w:val="22"/>
        </w:rPr>
      </w:pPr>
      <w:r w:rsidRPr="00776274">
        <w:rPr>
          <w:rFonts w:ascii="Arial" w:hAnsi="Arial" w:cs="Arial"/>
          <w:sz w:val="22"/>
          <w:szCs w:val="22"/>
        </w:rPr>
        <w:t>T</w:t>
      </w:r>
      <w:r w:rsidR="003B6A5B" w:rsidRPr="00776274">
        <w:rPr>
          <w:rFonts w:ascii="Arial" w:hAnsi="Arial" w:cs="Arial"/>
          <w:sz w:val="22"/>
          <w:szCs w:val="22"/>
        </w:rPr>
        <w:t xml:space="preserve">here is an approved exemption from school attendance or </w:t>
      </w:r>
      <w:r w:rsidRPr="00776274">
        <w:rPr>
          <w:rFonts w:ascii="Arial" w:hAnsi="Arial" w:cs="Arial"/>
          <w:sz w:val="22"/>
          <w:szCs w:val="22"/>
        </w:rPr>
        <w:t>enrolment for the student;</w:t>
      </w:r>
    </w:p>
    <w:p w:rsidR="003F1218" w:rsidRPr="00776274" w:rsidRDefault="003F1218" w:rsidP="005717AD">
      <w:pPr>
        <w:numPr>
          <w:ilvl w:val="0"/>
          <w:numId w:val="25"/>
        </w:numPr>
        <w:spacing w:line="276" w:lineRule="auto"/>
        <w:rPr>
          <w:rFonts w:ascii="Arial" w:hAnsi="Arial" w:cs="Arial"/>
          <w:sz w:val="22"/>
          <w:szCs w:val="22"/>
        </w:rPr>
      </w:pPr>
      <w:r w:rsidRPr="00776274">
        <w:rPr>
          <w:rFonts w:ascii="Arial" w:hAnsi="Arial" w:cs="Arial"/>
          <w:sz w:val="22"/>
          <w:szCs w:val="22"/>
        </w:rPr>
        <w:t>The child is registered for home schooling and is only partially enrolled for particular activities;</w:t>
      </w:r>
    </w:p>
    <w:p w:rsidR="003F1218" w:rsidRPr="00776274" w:rsidRDefault="003F1218" w:rsidP="005717AD">
      <w:pPr>
        <w:numPr>
          <w:ilvl w:val="0"/>
          <w:numId w:val="25"/>
        </w:numPr>
        <w:spacing w:line="276" w:lineRule="auto"/>
        <w:rPr>
          <w:rFonts w:ascii="Arial" w:hAnsi="Arial" w:cs="Arial"/>
          <w:sz w:val="22"/>
          <w:szCs w:val="22"/>
        </w:rPr>
      </w:pPr>
      <w:r w:rsidRPr="00776274">
        <w:rPr>
          <w:rFonts w:ascii="Arial" w:hAnsi="Arial" w:cs="Arial"/>
          <w:sz w:val="22"/>
          <w:szCs w:val="22"/>
        </w:rPr>
        <w:t xml:space="preserve">There is an explained absence such as illness, appointments, bereavement, family holidays </w:t>
      </w:r>
      <w:proofErr w:type="spellStart"/>
      <w:r w:rsidRPr="00776274">
        <w:rPr>
          <w:rFonts w:ascii="Arial" w:hAnsi="Arial" w:cs="Arial"/>
          <w:sz w:val="22"/>
          <w:szCs w:val="22"/>
        </w:rPr>
        <w:t>etc</w:t>
      </w:r>
      <w:proofErr w:type="spellEnd"/>
      <w:r w:rsidRPr="00776274">
        <w:rPr>
          <w:rFonts w:ascii="Arial" w:hAnsi="Arial" w:cs="Arial"/>
          <w:sz w:val="22"/>
          <w:szCs w:val="22"/>
        </w:rPr>
        <w:t>….</w:t>
      </w:r>
    </w:p>
    <w:p w:rsidR="00687704" w:rsidRPr="00776274" w:rsidRDefault="00687704" w:rsidP="005717AD">
      <w:pPr>
        <w:spacing w:line="276" w:lineRule="auto"/>
        <w:rPr>
          <w:rFonts w:ascii="Arial" w:hAnsi="Arial" w:cs="Arial"/>
          <w:color w:val="FF0000"/>
          <w:sz w:val="22"/>
          <w:szCs w:val="22"/>
        </w:rPr>
      </w:pPr>
    </w:p>
    <w:p w:rsidR="00687704" w:rsidRPr="00776274" w:rsidRDefault="00C97B9D" w:rsidP="005717AD">
      <w:pPr>
        <w:spacing w:line="276" w:lineRule="auto"/>
        <w:rPr>
          <w:rFonts w:ascii="Arial" w:hAnsi="Arial" w:cs="Arial"/>
          <w:sz w:val="22"/>
          <w:szCs w:val="22"/>
        </w:rPr>
      </w:pPr>
      <w:r w:rsidRPr="00776274">
        <w:rPr>
          <w:rFonts w:ascii="Arial" w:hAnsi="Arial" w:cs="Arial"/>
          <w:sz w:val="22"/>
          <w:szCs w:val="22"/>
        </w:rPr>
        <w:t xml:space="preserve">All Saints Parish School </w:t>
      </w:r>
      <w:r w:rsidRPr="00776274">
        <w:rPr>
          <w:rFonts w:ascii="Arial" w:hAnsi="Arial" w:cs="Arial"/>
          <w:sz w:val="22"/>
          <w:szCs w:val="22"/>
        </w:rPr>
        <w:t>is</w:t>
      </w:r>
      <w:r w:rsidR="00687704" w:rsidRPr="00776274">
        <w:rPr>
          <w:rFonts w:ascii="Arial" w:hAnsi="Arial" w:cs="Arial"/>
          <w:sz w:val="22"/>
          <w:szCs w:val="22"/>
        </w:rPr>
        <w:t xml:space="preserve"> required to record every student’s attendance twice, daily. The schools must maintain attendance records, identify and follow up unexplained absences when they occur.</w:t>
      </w:r>
    </w:p>
    <w:p w:rsidR="003F1218" w:rsidRPr="00776274" w:rsidRDefault="003F1218" w:rsidP="005717AD">
      <w:pPr>
        <w:spacing w:line="276" w:lineRule="auto"/>
        <w:rPr>
          <w:rFonts w:ascii="Arial" w:hAnsi="Arial" w:cs="Arial"/>
          <w:sz w:val="22"/>
          <w:szCs w:val="22"/>
        </w:rPr>
      </w:pPr>
    </w:p>
    <w:p w:rsidR="00687704" w:rsidRPr="00776274" w:rsidRDefault="00687704" w:rsidP="005717AD">
      <w:pPr>
        <w:spacing w:line="276" w:lineRule="auto"/>
        <w:rPr>
          <w:rFonts w:ascii="Arial" w:hAnsi="Arial" w:cs="Arial"/>
          <w:sz w:val="22"/>
          <w:szCs w:val="22"/>
        </w:rPr>
      </w:pPr>
      <w:r w:rsidRPr="00776274">
        <w:rPr>
          <w:rFonts w:ascii="Arial" w:hAnsi="Arial" w:cs="Arial"/>
          <w:sz w:val="22"/>
          <w:szCs w:val="22"/>
        </w:rPr>
        <w:t xml:space="preserve">Parents must provide an explanation if their child is absent where there is no exemption in place. </w:t>
      </w:r>
      <w:r w:rsidR="00C97B9D" w:rsidRPr="00776274">
        <w:rPr>
          <w:rFonts w:ascii="Arial" w:hAnsi="Arial" w:cs="Arial"/>
          <w:sz w:val="22"/>
          <w:szCs w:val="22"/>
        </w:rPr>
        <w:t xml:space="preserve">All Saints Parish School </w:t>
      </w:r>
      <w:r w:rsidRPr="00776274">
        <w:rPr>
          <w:rFonts w:ascii="Arial" w:hAnsi="Arial" w:cs="Arial"/>
          <w:sz w:val="22"/>
          <w:szCs w:val="22"/>
        </w:rPr>
        <w:t>Principal will determine whether the reason for the absence is acceptable and ensure that the reason for the absence is recorded in writing.</w:t>
      </w:r>
    </w:p>
    <w:p w:rsidR="003F1218" w:rsidRPr="00776274" w:rsidRDefault="003F1218" w:rsidP="003F1218">
      <w:pPr>
        <w:rPr>
          <w:rFonts w:ascii="Arial" w:hAnsi="Arial" w:cs="Arial"/>
          <w:sz w:val="22"/>
          <w:szCs w:val="22"/>
        </w:rPr>
      </w:pPr>
    </w:p>
    <w:p w:rsidR="003B6A5B" w:rsidRPr="00776274" w:rsidRDefault="00687704" w:rsidP="003F1218">
      <w:pPr>
        <w:rPr>
          <w:rFonts w:ascii="Arial" w:hAnsi="Arial" w:cs="Arial"/>
          <w:b/>
          <w:sz w:val="22"/>
          <w:szCs w:val="22"/>
        </w:rPr>
      </w:pPr>
      <w:r w:rsidRPr="00776274">
        <w:rPr>
          <w:rFonts w:ascii="Arial" w:hAnsi="Arial" w:cs="Arial"/>
          <w:b/>
          <w:sz w:val="22"/>
          <w:szCs w:val="22"/>
        </w:rPr>
        <w:t>Purpose</w:t>
      </w:r>
      <w:r w:rsidR="005717AD" w:rsidRPr="00776274">
        <w:rPr>
          <w:rFonts w:ascii="Arial" w:hAnsi="Arial" w:cs="Arial"/>
          <w:b/>
          <w:sz w:val="22"/>
          <w:szCs w:val="22"/>
        </w:rPr>
        <w:t>:</w:t>
      </w:r>
    </w:p>
    <w:p w:rsidR="00547D8C" w:rsidRDefault="00687704" w:rsidP="005717AD">
      <w:pPr>
        <w:spacing w:line="276" w:lineRule="auto"/>
        <w:rPr>
          <w:rFonts w:ascii="Arial" w:hAnsi="Arial" w:cs="Arial"/>
          <w:sz w:val="22"/>
          <w:szCs w:val="22"/>
        </w:rPr>
      </w:pPr>
      <w:r w:rsidRPr="00776274">
        <w:rPr>
          <w:rFonts w:ascii="Arial" w:hAnsi="Arial" w:cs="Arial"/>
          <w:sz w:val="22"/>
          <w:szCs w:val="22"/>
        </w:rPr>
        <w:t xml:space="preserve">The purpose of this Policy &amp; Procedure is to define the school’s </w:t>
      </w:r>
      <w:r w:rsidR="005717AD" w:rsidRPr="00776274">
        <w:rPr>
          <w:rFonts w:ascii="Arial" w:hAnsi="Arial" w:cs="Arial"/>
          <w:sz w:val="22"/>
          <w:szCs w:val="22"/>
        </w:rPr>
        <w:t>method</w:t>
      </w:r>
      <w:r w:rsidRPr="00776274">
        <w:rPr>
          <w:rFonts w:ascii="Arial" w:hAnsi="Arial" w:cs="Arial"/>
          <w:sz w:val="22"/>
          <w:szCs w:val="22"/>
        </w:rPr>
        <w:t xml:space="preserve"> </w:t>
      </w:r>
      <w:r w:rsidR="005717AD" w:rsidRPr="00776274">
        <w:rPr>
          <w:rFonts w:ascii="Arial" w:hAnsi="Arial" w:cs="Arial"/>
          <w:sz w:val="22"/>
          <w:szCs w:val="22"/>
        </w:rPr>
        <w:t>of</w:t>
      </w:r>
      <w:r w:rsidRPr="00776274">
        <w:rPr>
          <w:rFonts w:ascii="Arial" w:hAnsi="Arial" w:cs="Arial"/>
          <w:sz w:val="22"/>
          <w:szCs w:val="22"/>
        </w:rPr>
        <w:t xml:space="preserve"> monitoring student attendance and </w:t>
      </w:r>
      <w:r w:rsidR="005717AD" w:rsidRPr="00776274">
        <w:rPr>
          <w:rFonts w:ascii="Arial" w:hAnsi="Arial" w:cs="Arial"/>
          <w:sz w:val="22"/>
          <w:szCs w:val="22"/>
        </w:rPr>
        <w:t>reporting processes. The school acknowledges that daily school attendance is important for all children and young people to succeed</w:t>
      </w:r>
      <w:r w:rsidR="0000599A" w:rsidRPr="00776274">
        <w:rPr>
          <w:rFonts w:ascii="Arial" w:hAnsi="Arial" w:cs="Arial"/>
          <w:sz w:val="22"/>
          <w:szCs w:val="22"/>
        </w:rPr>
        <w:t xml:space="preserve"> in education and to ensure that their social</w:t>
      </w:r>
      <w:r w:rsidR="005717AD" w:rsidRPr="00776274">
        <w:rPr>
          <w:rFonts w:ascii="Arial" w:hAnsi="Arial" w:cs="Arial"/>
          <w:sz w:val="22"/>
          <w:szCs w:val="22"/>
        </w:rPr>
        <w:t>, emotional</w:t>
      </w:r>
      <w:r w:rsidR="0000599A" w:rsidRPr="00776274">
        <w:rPr>
          <w:rFonts w:ascii="Arial" w:hAnsi="Arial" w:cs="Arial"/>
          <w:sz w:val="22"/>
          <w:szCs w:val="22"/>
        </w:rPr>
        <w:t xml:space="preserve"> and </w:t>
      </w:r>
      <w:r w:rsidR="00444D4C" w:rsidRPr="00776274">
        <w:rPr>
          <w:rFonts w:ascii="Arial" w:hAnsi="Arial" w:cs="Arial"/>
          <w:sz w:val="22"/>
          <w:szCs w:val="22"/>
        </w:rPr>
        <w:t xml:space="preserve">educational </w:t>
      </w:r>
      <w:r w:rsidR="005717AD" w:rsidRPr="00776274">
        <w:rPr>
          <w:rFonts w:ascii="Arial" w:hAnsi="Arial" w:cs="Arial"/>
          <w:sz w:val="22"/>
          <w:szCs w:val="22"/>
        </w:rPr>
        <w:t>development is not compromised. It is also understood that children and young people who regularly attend school and complete Year 12 or an equivalent qualification have better health outcomes, better employment outcomes, and higher incomes across their lives. It is important that children develop habits of regular attendance at an early age.</w:t>
      </w:r>
    </w:p>
    <w:p w:rsidR="00776274" w:rsidRPr="00776274" w:rsidRDefault="00776274" w:rsidP="005717AD">
      <w:pPr>
        <w:spacing w:line="276" w:lineRule="auto"/>
        <w:rPr>
          <w:rFonts w:ascii="Arial" w:hAnsi="Arial" w:cs="Arial"/>
          <w:sz w:val="22"/>
          <w:szCs w:val="22"/>
        </w:rPr>
      </w:pPr>
    </w:p>
    <w:p w:rsidR="00776274" w:rsidRPr="00776274" w:rsidRDefault="00776274" w:rsidP="00776274">
      <w:pPr>
        <w:spacing w:line="276" w:lineRule="auto"/>
        <w:rPr>
          <w:rFonts w:ascii="Arial" w:hAnsi="Arial" w:cs="Arial"/>
          <w:sz w:val="22"/>
          <w:szCs w:val="22"/>
        </w:rPr>
      </w:pPr>
      <w:r w:rsidRPr="00776274">
        <w:rPr>
          <w:rFonts w:ascii="Arial" w:hAnsi="Arial" w:cs="Arial"/>
          <w:sz w:val="22"/>
          <w:szCs w:val="22"/>
        </w:rPr>
        <w:t>At All Saints Parish School, the everyday administration of student attendance requires the whole school community’s support through pastoral care, high quality teaching, community contact, organisational skills and a general vigilance towards students’ educational and emotional well-being.  Absences from school can result in poor student achievement.  Teachers are unable to effectively plan for sequential learning opportunities.  Social development and self-worth can become issues for children with high absenteeism.</w:t>
      </w:r>
    </w:p>
    <w:p w:rsidR="00776274" w:rsidRPr="00776274" w:rsidRDefault="00776274" w:rsidP="005717AD">
      <w:pPr>
        <w:spacing w:line="276" w:lineRule="auto"/>
        <w:rPr>
          <w:rFonts w:ascii="Arial" w:hAnsi="Arial" w:cs="Arial"/>
          <w:sz w:val="22"/>
          <w:szCs w:val="22"/>
        </w:rPr>
      </w:pPr>
    </w:p>
    <w:p w:rsidR="005717AD" w:rsidRPr="00776274" w:rsidRDefault="005717AD" w:rsidP="005717AD">
      <w:pPr>
        <w:spacing w:line="276" w:lineRule="auto"/>
        <w:rPr>
          <w:rFonts w:ascii="Arial" w:hAnsi="Arial" w:cs="Arial"/>
          <w:sz w:val="22"/>
          <w:szCs w:val="22"/>
        </w:rPr>
      </w:pPr>
    </w:p>
    <w:p w:rsidR="005717AD" w:rsidRPr="00776274" w:rsidRDefault="005717AD" w:rsidP="005717AD">
      <w:pPr>
        <w:spacing w:line="276" w:lineRule="auto"/>
        <w:rPr>
          <w:rFonts w:ascii="Arial" w:hAnsi="Arial" w:cs="Arial"/>
          <w:b/>
          <w:sz w:val="22"/>
          <w:szCs w:val="22"/>
        </w:rPr>
      </w:pPr>
      <w:r w:rsidRPr="00776274">
        <w:rPr>
          <w:rFonts w:ascii="Arial" w:hAnsi="Arial" w:cs="Arial"/>
          <w:b/>
          <w:sz w:val="22"/>
          <w:szCs w:val="22"/>
        </w:rPr>
        <w:t>Scope:</w:t>
      </w:r>
    </w:p>
    <w:p w:rsidR="005717AD" w:rsidRPr="00776274" w:rsidRDefault="005717AD" w:rsidP="005717AD">
      <w:pPr>
        <w:spacing w:line="276" w:lineRule="auto"/>
        <w:rPr>
          <w:rFonts w:ascii="Arial" w:hAnsi="Arial" w:cs="Arial"/>
          <w:sz w:val="22"/>
          <w:szCs w:val="22"/>
        </w:rPr>
      </w:pPr>
      <w:r w:rsidRPr="00776274">
        <w:rPr>
          <w:rFonts w:ascii="Arial" w:hAnsi="Arial" w:cs="Arial"/>
          <w:sz w:val="22"/>
          <w:szCs w:val="22"/>
        </w:rPr>
        <w:t xml:space="preserve">This policy &amp; supporting procedure applies to all </w:t>
      </w:r>
      <w:r w:rsidR="00EA0EE9" w:rsidRPr="00776274">
        <w:rPr>
          <w:rFonts w:ascii="Arial" w:hAnsi="Arial" w:cs="Arial"/>
          <w:sz w:val="22"/>
          <w:szCs w:val="22"/>
        </w:rPr>
        <w:t xml:space="preserve">parents, </w:t>
      </w:r>
      <w:r w:rsidR="00C97B9D" w:rsidRPr="00776274">
        <w:rPr>
          <w:rFonts w:ascii="Arial" w:hAnsi="Arial" w:cs="Arial"/>
          <w:sz w:val="22"/>
          <w:szCs w:val="22"/>
        </w:rPr>
        <w:t xml:space="preserve">guardians, students enrolled at </w:t>
      </w:r>
      <w:r w:rsidR="00C97B9D" w:rsidRPr="00776274">
        <w:rPr>
          <w:rFonts w:ascii="Arial" w:hAnsi="Arial" w:cs="Arial"/>
          <w:sz w:val="22"/>
          <w:szCs w:val="22"/>
        </w:rPr>
        <w:t>All Saints Parish School</w:t>
      </w:r>
      <w:r w:rsidR="00EA0EE9" w:rsidRPr="00776274">
        <w:rPr>
          <w:rFonts w:ascii="Arial" w:hAnsi="Arial" w:cs="Arial"/>
          <w:sz w:val="22"/>
          <w:szCs w:val="22"/>
        </w:rPr>
        <w:t xml:space="preserve"> and all teaching and administrative staff responsible for the care of students.</w:t>
      </w:r>
    </w:p>
    <w:p w:rsidR="00EA0EE9" w:rsidRPr="00776274" w:rsidRDefault="00EA0EE9" w:rsidP="005717AD">
      <w:pPr>
        <w:spacing w:line="276" w:lineRule="auto"/>
        <w:rPr>
          <w:rFonts w:ascii="Arial" w:hAnsi="Arial" w:cs="Arial"/>
          <w:sz w:val="22"/>
          <w:szCs w:val="22"/>
        </w:rPr>
      </w:pPr>
    </w:p>
    <w:p w:rsidR="00EA0EE9" w:rsidRPr="00776274" w:rsidRDefault="00EA0EE9" w:rsidP="005717AD">
      <w:pPr>
        <w:spacing w:line="276" w:lineRule="auto"/>
        <w:rPr>
          <w:rFonts w:ascii="Arial" w:hAnsi="Arial" w:cs="Arial"/>
          <w:b/>
          <w:sz w:val="22"/>
          <w:szCs w:val="22"/>
        </w:rPr>
      </w:pPr>
      <w:r w:rsidRPr="00776274">
        <w:rPr>
          <w:rFonts w:ascii="Arial" w:hAnsi="Arial" w:cs="Arial"/>
          <w:b/>
          <w:sz w:val="22"/>
          <w:szCs w:val="22"/>
        </w:rPr>
        <w:t>Implementation:</w:t>
      </w:r>
    </w:p>
    <w:p w:rsidR="00BC4A70" w:rsidRPr="00776274" w:rsidRDefault="00BC4A70" w:rsidP="005717AD">
      <w:pPr>
        <w:spacing w:line="276" w:lineRule="auto"/>
        <w:rPr>
          <w:rFonts w:ascii="Arial" w:hAnsi="Arial" w:cs="Arial"/>
          <w:b/>
          <w:sz w:val="22"/>
          <w:szCs w:val="22"/>
        </w:rPr>
      </w:pPr>
    </w:p>
    <w:p w:rsidR="00EA0EE9" w:rsidRPr="00776274" w:rsidRDefault="00EA0EE9" w:rsidP="005717AD">
      <w:pPr>
        <w:spacing w:line="276" w:lineRule="auto"/>
        <w:rPr>
          <w:rFonts w:ascii="Arial" w:hAnsi="Arial" w:cs="Arial"/>
          <w:b/>
          <w:sz w:val="22"/>
          <w:szCs w:val="22"/>
        </w:rPr>
      </w:pPr>
      <w:r w:rsidRPr="00776274">
        <w:rPr>
          <w:rFonts w:ascii="Arial" w:hAnsi="Arial" w:cs="Arial"/>
          <w:b/>
          <w:sz w:val="22"/>
          <w:szCs w:val="22"/>
        </w:rPr>
        <w:t>Parent &amp; Guardian</w:t>
      </w:r>
      <w:r w:rsidR="004A4E11" w:rsidRPr="00776274">
        <w:rPr>
          <w:rFonts w:ascii="Arial" w:hAnsi="Arial" w:cs="Arial"/>
          <w:b/>
          <w:sz w:val="22"/>
          <w:szCs w:val="22"/>
        </w:rPr>
        <w:t xml:space="preserve"> (Parents)</w:t>
      </w:r>
      <w:r w:rsidRPr="00776274">
        <w:rPr>
          <w:rFonts w:ascii="Arial" w:hAnsi="Arial" w:cs="Arial"/>
          <w:b/>
          <w:sz w:val="22"/>
          <w:szCs w:val="22"/>
        </w:rPr>
        <w:t xml:space="preserve"> Responsibilities:</w:t>
      </w:r>
    </w:p>
    <w:p w:rsidR="00C305B7" w:rsidRPr="00776274" w:rsidRDefault="00EA0EE9" w:rsidP="00EA0EE9">
      <w:pPr>
        <w:spacing w:line="276" w:lineRule="auto"/>
        <w:ind w:firstLine="5"/>
        <w:rPr>
          <w:rFonts w:ascii="Arial" w:hAnsi="Arial" w:cs="Arial"/>
          <w:sz w:val="22"/>
          <w:szCs w:val="22"/>
        </w:rPr>
      </w:pPr>
      <w:r w:rsidRPr="00776274">
        <w:rPr>
          <w:rFonts w:ascii="Arial" w:hAnsi="Arial" w:cs="Arial"/>
          <w:sz w:val="22"/>
          <w:szCs w:val="22"/>
        </w:rPr>
        <w:t xml:space="preserve">Parents are required to ensure their child attends </w:t>
      </w:r>
      <w:r w:rsidR="004A4E11" w:rsidRPr="00776274">
        <w:rPr>
          <w:rFonts w:ascii="Arial" w:hAnsi="Arial" w:cs="Arial"/>
          <w:sz w:val="22"/>
          <w:szCs w:val="22"/>
        </w:rPr>
        <w:t xml:space="preserve">at </w:t>
      </w:r>
      <w:r w:rsidR="00C97B9D" w:rsidRPr="00776274">
        <w:rPr>
          <w:rFonts w:ascii="Arial" w:hAnsi="Arial" w:cs="Arial"/>
          <w:sz w:val="22"/>
          <w:szCs w:val="22"/>
        </w:rPr>
        <w:t xml:space="preserve">All Saints Parish School </w:t>
      </w:r>
      <w:r w:rsidR="004A4E11" w:rsidRPr="00776274">
        <w:rPr>
          <w:rFonts w:ascii="Arial" w:hAnsi="Arial" w:cs="Arial"/>
          <w:sz w:val="22"/>
          <w:szCs w:val="22"/>
        </w:rPr>
        <w:t xml:space="preserve">every day, during normal school hours of each term. </w:t>
      </w:r>
    </w:p>
    <w:p w:rsidR="004A4E11" w:rsidRPr="00776274" w:rsidRDefault="004A4E11" w:rsidP="00EA0EE9">
      <w:pPr>
        <w:spacing w:line="276" w:lineRule="auto"/>
        <w:ind w:firstLine="5"/>
        <w:rPr>
          <w:rFonts w:ascii="Arial" w:hAnsi="Arial" w:cs="Arial"/>
          <w:sz w:val="22"/>
          <w:szCs w:val="22"/>
        </w:rPr>
      </w:pPr>
      <w:r w:rsidRPr="00776274">
        <w:rPr>
          <w:rFonts w:ascii="Arial" w:hAnsi="Arial" w:cs="Arial"/>
          <w:sz w:val="22"/>
          <w:szCs w:val="22"/>
        </w:rPr>
        <w:t xml:space="preserve">Where their child is unable to attend school it is the parent’s responsibility to </w:t>
      </w:r>
      <w:r w:rsidR="0000599A" w:rsidRPr="00776274">
        <w:rPr>
          <w:rFonts w:ascii="Arial" w:hAnsi="Arial" w:cs="Arial"/>
          <w:sz w:val="22"/>
          <w:szCs w:val="22"/>
        </w:rPr>
        <w:t>contact the school on that</w:t>
      </w:r>
      <w:r w:rsidR="00C305B7" w:rsidRPr="00776274">
        <w:rPr>
          <w:rFonts w:ascii="Arial" w:hAnsi="Arial" w:cs="Arial"/>
          <w:sz w:val="22"/>
          <w:szCs w:val="22"/>
        </w:rPr>
        <w:t xml:space="preserve"> day to inform them and to </w:t>
      </w:r>
      <w:r w:rsidRPr="00776274">
        <w:rPr>
          <w:rFonts w:ascii="Arial" w:hAnsi="Arial" w:cs="Arial"/>
          <w:sz w:val="22"/>
          <w:szCs w:val="22"/>
        </w:rPr>
        <w:t xml:space="preserve">provide the school with </w:t>
      </w:r>
      <w:r w:rsidR="00444D4C" w:rsidRPr="00776274">
        <w:rPr>
          <w:rFonts w:ascii="Arial" w:hAnsi="Arial" w:cs="Arial"/>
          <w:sz w:val="22"/>
          <w:szCs w:val="22"/>
        </w:rPr>
        <w:t>an</w:t>
      </w:r>
      <w:r w:rsidR="00C12573" w:rsidRPr="00776274">
        <w:rPr>
          <w:rFonts w:ascii="Arial" w:hAnsi="Arial" w:cs="Arial"/>
          <w:sz w:val="22"/>
          <w:szCs w:val="22"/>
        </w:rPr>
        <w:t xml:space="preserve"> </w:t>
      </w:r>
      <w:r w:rsidRPr="00776274">
        <w:rPr>
          <w:rFonts w:ascii="Arial" w:hAnsi="Arial" w:cs="Arial"/>
          <w:sz w:val="22"/>
          <w:szCs w:val="22"/>
        </w:rPr>
        <w:t>explanation for their absence.</w:t>
      </w:r>
    </w:p>
    <w:p w:rsidR="004A4E11" w:rsidRPr="00776274" w:rsidRDefault="004A4E11" w:rsidP="00EA0EE9">
      <w:pPr>
        <w:spacing w:line="276" w:lineRule="auto"/>
        <w:ind w:firstLine="5"/>
        <w:rPr>
          <w:rFonts w:ascii="Arial" w:hAnsi="Arial" w:cs="Arial"/>
          <w:sz w:val="22"/>
          <w:szCs w:val="22"/>
        </w:rPr>
      </w:pPr>
    </w:p>
    <w:p w:rsidR="00EA0EE9" w:rsidRPr="00776274" w:rsidRDefault="00EA0EE9" w:rsidP="00C12573">
      <w:pPr>
        <w:spacing w:line="276" w:lineRule="auto"/>
        <w:ind w:firstLine="5"/>
        <w:rPr>
          <w:rFonts w:ascii="Arial" w:hAnsi="Arial" w:cs="Arial"/>
          <w:sz w:val="22"/>
          <w:szCs w:val="22"/>
        </w:rPr>
      </w:pPr>
      <w:r w:rsidRPr="00776274">
        <w:rPr>
          <w:rFonts w:ascii="Arial" w:hAnsi="Arial" w:cs="Arial"/>
          <w:sz w:val="22"/>
          <w:szCs w:val="22"/>
        </w:rPr>
        <w:t xml:space="preserve">The principal </w:t>
      </w:r>
      <w:r w:rsidR="00C12573" w:rsidRPr="00776274">
        <w:rPr>
          <w:rFonts w:ascii="Arial" w:hAnsi="Arial" w:cs="Arial"/>
          <w:sz w:val="22"/>
          <w:szCs w:val="22"/>
        </w:rPr>
        <w:t>will then determine if the explanation provided is a re</w:t>
      </w:r>
      <w:r w:rsidR="0000599A" w:rsidRPr="00776274">
        <w:rPr>
          <w:rFonts w:ascii="Arial" w:hAnsi="Arial" w:cs="Arial"/>
          <w:sz w:val="22"/>
          <w:szCs w:val="22"/>
        </w:rPr>
        <w:t>asonable excuse for the purpose</w:t>
      </w:r>
      <w:r w:rsidR="00C12573" w:rsidRPr="00776274">
        <w:rPr>
          <w:rFonts w:ascii="Arial" w:hAnsi="Arial" w:cs="Arial"/>
          <w:sz w:val="22"/>
          <w:szCs w:val="22"/>
        </w:rPr>
        <w:t xml:space="preserve"> of the parent meeting their responsibilities under the Education and Training Reform Act 2006.</w:t>
      </w:r>
    </w:p>
    <w:p w:rsidR="00C12573" w:rsidRPr="00776274" w:rsidRDefault="00C12573" w:rsidP="00C12573">
      <w:pPr>
        <w:spacing w:line="276" w:lineRule="auto"/>
        <w:ind w:firstLine="5"/>
        <w:rPr>
          <w:rFonts w:ascii="Arial" w:hAnsi="Arial" w:cs="Arial"/>
          <w:sz w:val="22"/>
          <w:szCs w:val="22"/>
        </w:rPr>
      </w:pPr>
    </w:p>
    <w:p w:rsidR="00C12573" w:rsidRPr="00776274" w:rsidRDefault="00C12573" w:rsidP="00EA0EE9">
      <w:pPr>
        <w:spacing w:line="276" w:lineRule="auto"/>
        <w:rPr>
          <w:rFonts w:ascii="Arial" w:hAnsi="Arial" w:cs="Arial"/>
          <w:sz w:val="22"/>
          <w:szCs w:val="22"/>
        </w:rPr>
      </w:pPr>
      <w:r w:rsidRPr="00776274">
        <w:rPr>
          <w:rFonts w:ascii="Arial" w:hAnsi="Arial" w:cs="Arial"/>
          <w:sz w:val="22"/>
          <w:szCs w:val="22"/>
        </w:rPr>
        <w:t>Parents should inform the school in advance of any planned absence to gain approval from their classroom teacher and the Principal</w:t>
      </w:r>
      <w:r w:rsidR="00597E3B" w:rsidRPr="00776274">
        <w:rPr>
          <w:rFonts w:ascii="Arial" w:hAnsi="Arial" w:cs="Arial"/>
          <w:sz w:val="22"/>
          <w:szCs w:val="22"/>
        </w:rPr>
        <w:t xml:space="preserve">. Sufficient notification must be given where the absence is anticipated for greater than 2 weeks to enable teaching staff to prepare a learning plan for the student during this absence. </w:t>
      </w:r>
      <w:r w:rsidR="00291CC5" w:rsidRPr="00776274">
        <w:rPr>
          <w:rFonts w:ascii="Arial" w:hAnsi="Arial" w:cs="Arial"/>
          <w:sz w:val="22"/>
          <w:szCs w:val="22"/>
        </w:rPr>
        <w:t xml:space="preserve">Correspondence can be emailed to (Insert email </w:t>
      </w:r>
      <w:hyperlink r:id="rId7" w:history="1">
        <w:r w:rsidR="00C97B9D" w:rsidRPr="00776274">
          <w:rPr>
            <w:rStyle w:val="Hyperlink"/>
            <w:rFonts w:ascii="Arial" w:hAnsi="Arial" w:cs="Arial"/>
            <w:sz w:val="22"/>
            <w:szCs w:val="22"/>
          </w:rPr>
          <w:t>principal@asportland.catholic.edu.au</w:t>
        </w:r>
      </w:hyperlink>
      <w:r w:rsidR="00291CC5" w:rsidRPr="00776274">
        <w:rPr>
          <w:rFonts w:ascii="Arial" w:hAnsi="Arial" w:cs="Arial"/>
          <w:sz w:val="22"/>
          <w:szCs w:val="22"/>
        </w:rPr>
        <w:t xml:space="preserve">)  </w:t>
      </w:r>
    </w:p>
    <w:p w:rsidR="00597E3B" w:rsidRPr="00776274" w:rsidRDefault="00597E3B" w:rsidP="00EA0EE9">
      <w:pPr>
        <w:spacing w:line="276" w:lineRule="auto"/>
        <w:rPr>
          <w:rFonts w:ascii="Arial" w:hAnsi="Arial" w:cs="Arial"/>
          <w:i/>
          <w:sz w:val="22"/>
          <w:szCs w:val="22"/>
        </w:rPr>
      </w:pPr>
      <w:r w:rsidRPr="00776274">
        <w:rPr>
          <w:rFonts w:ascii="Arial" w:hAnsi="Arial" w:cs="Arial"/>
          <w:i/>
          <w:sz w:val="22"/>
          <w:szCs w:val="22"/>
        </w:rPr>
        <w:t>Note: Long period</w:t>
      </w:r>
      <w:r w:rsidR="00444D4C" w:rsidRPr="00776274">
        <w:rPr>
          <w:rFonts w:ascii="Arial" w:hAnsi="Arial" w:cs="Arial"/>
          <w:i/>
          <w:sz w:val="22"/>
          <w:szCs w:val="22"/>
        </w:rPr>
        <w:t>s</w:t>
      </w:r>
      <w:r w:rsidRPr="00776274">
        <w:rPr>
          <w:rFonts w:ascii="Arial" w:hAnsi="Arial" w:cs="Arial"/>
          <w:i/>
          <w:sz w:val="22"/>
          <w:szCs w:val="22"/>
        </w:rPr>
        <w:t xml:space="preserve"> of absence are discouraged. Parents are expected to plan family holidays during school holiday periods where possible.</w:t>
      </w:r>
    </w:p>
    <w:p w:rsidR="00597E3B" w:rsidRPr="00776274" w:rsidRDefault="00597E3B" w:rsidP="00EA0EE9">
      <w:pPr>
        <w:spacing w:line="276" w:lineRule="auto"/>
        <w:rPr>
          <w:rFonts w:ascii="Arial" w:hAnsi="Arial" w:cs="Arial"/>
          <w:sz w:val="22"/>
          <w:szCs w:val="22"/>
        </w:rPr>
      </w:pPr>
    </w:p>
    <w:p w:rsidR="009142DF" w:rsidRPr="00776274" w:rsidRDefault="009142DF" w:rsidP="00EA0EE9">
      <w:pPr>
        <w:spacing w:line="276" w:lineRule="auto"/>
        <w:rPr>
          <w:rFonts w:ascii="Arial" w:hAnsi="Arial" w:cs="Arial"/>
          <w:sz w:val="22"/>
          <w:szCs w:val="22"/>
        </w:rPr>
      </w:pPr>
      <w:r w:rsidRPr="00776274">
        <w:rPr>
          <w:rFonts w:ascii="Arial" w:hAnsi="Arial" w:cs="Arial"/>
          <w:sz w:val="22"/>
          <w:szCs w:val="22"/>
        </w:rPr>
        <w:t>Parents are responsible for ensuring they contact the</w:t>
      </w:r>
      <w:r w:rsidR="0000599A" w:rsidRPr="00776274">
        <w:rPr>
          <w:rFonts w:ascii="Arial" w:hAnsi="Arial" w:cs="Arial"/>
          <w:sz w:val="22"/>
          <w:szCs w:val="22"/>
        </w:rPr>
        <w:t xml:space="preserve"> school if they anticipate their</w:t>
      </w:r>
      <w:r w:rsidRPr="00776274">
        <w:rPr>
          <w:rFonts w:ascii="Arial" w:hAnsi="Arial" w:cs="Arial"/>
          <w:sz w:val="22"/>
          <w:szCs w:val="22"/>
        </w:rPr>
        <w:t xml:space="preserve"> child attending school after commencement. A call to the office may be made from 8:30am on (03) </w:t>
      </w:r>
      <w:r w:rsidR="00C97B9D" w:rsidRPr="00776274">
        <w:rPr>
          <w:rFonts w:ascii="Arial" w:hAnsi="Arial" w:cs="Arial"/>
          <w:color w:val="FF0000"/>
          <w:sz w:val="22"/>
          <w:szCs w:val="22"/>
        </w:rPr>
        <w:t>55233654</w:t>
      </w:r>
      <w:r w:rsidRPr="00776274">
        <w:rPr>
          <w:rFonts w:ascii="Arial" w:hAnsi="Arial" w:cs="Arial"/>
          <w:sz w:val="22"/>
          <w:szCs w:val="22"/>
        </w:rPr>
        <w:t>.</w:t>
      </w:r>
    </w:p>
    <w:p w:rsidR="009142DF" w:rsidRPr="00776274" w:rsidRDefault="009142DF" w:rsidP="00EA0EE9">
      <w:pPr>
        <w:spacing w:line="276" w:lineRule="auto"/>
        <w:rPr>
          <w:rFonts w:ascii="Arial" w:hAnsi="Arial" w:cs="Arial"/>
          <w:sz w:val="22"/>
          <w:szCs w:val="22"/>
        </w:rPr>
      </w:pPr>
    </w:p>
    <w:p w:rsidR="009142DF" w:rsidRPr="00776274" w:rsidRDefault="009142DF" w:rsidP="00EA0EE9">
      <w:pPr>
        <w:spacing w:line="276" w:lineRule="auto"/>
        <w:rPr>
          <w:rFonts w:ascii="Arial" w:hAnsi="Arial" w:cs="Arial"/>
          <w:sz w:val="22"/>
          <w:szCs w:val="22"/>
        </w:rPr>
      </w:pPr>
      <w:r w:rsidRPr="00776274">
        <w:rPr>
          <w:rFonts w:ascii="Arial" w:hAnsi="Arial" w:cs="Arial"/>
          <w:sz w:val="22"/>
          <w:szCs w:val="22"/>
        </w:rPr>
        <w:t>Where a student is late for school it is the par</w:t>
      </w:r>
      <w:r w:rsidR="00C97B9D" w:rsidRPr="00776274">
        <w:rPr>
          <w:rFonts w:ascii="Arial" w:hAnsi="Arial" w:cs="Arial"/>
          <w:sz w:val="22"/>
          <w:szCs w:val="22"/>
        </w:rPr>
        <w:t>ent’s responsibility to</w:t>
      </w:r>
      <w:r w:rsidR="00C97B9D" w:rsidRPr="00776274">
        <w:rPr>
          <w:rFonts w:ascii="Arial" w:hAnsi="Arial" w:cs="Arial"/>
          <w:color w:val="FF0000"/>
          <w:sz w:val="22"/>
          <w:szCs w:val="22"/>
        </w:rPr>
        <w:t xml:space="preserve"> sign in via the </w:t>
      </w:r>
      <w:proofErr w:type="spellStart"/>
      <w:r w:rsidR="00C97B9D" w:rsidRPr="00776274">
        <w:rPr>
          <w:rFonts w:ascii="Arial" w:hAnsi="Arial" w:cs="Arial"/>
          <w:color w:val="FF0000"/>
          <w:sz w:val="22"/>
          <w:szCs w:val="22"/>
        </w:rPr>
        <w:t>ipad</w:t>
      </w:r>
      <w:proofErr w:type="spellEnd"/>
      <w:r w:rsidRPr="00776274">
        <w:rPr>
          <w:rFonts w:ascii="Arial" w:hAnsi="Arial" w:cs="Arial"/>
          <w:color w:val="FF0000"/>
          <w:sz w:val="22"/>
          <w:szCs w:val="22"/>
        </w:rPr>
        <w:t>.</w:t>
      </w:r>
    </w:p>
    <w:p w:rsidR="009142DF" w:rsidRPr="00776274" w:rsidRDefault="009142DF" w:rsidP="00EA0EE9">
      <w:pPr>
        <w:spacing w:line="276" w:lineRule="auto"/>
        <w:rPr>
          <w:rFonts w:ascii="Arial" w:hAnsi="Arial" w:cs="Arial"/>
          <w:sz w:val="22"/>
          <w:szCs w:val="22"/>
        </w:rPr>
      </w:pPr>
    </w:p>
    <w:p w:rsidR="00597E3B" w:rsidRPr="00776274" w:rsidRDefault="009142DF" w:rsidP="00EA0EE9">
      <w:pPr>
        <w:spacing w:line="276" w:lineRule="auto"/>
        <w:rPr>
          <w:rFonts w:ascii="Arial" w:hAnsi="Arial" w:cs="Arial"/>
          <w:b/>
          <w:sz w:val="22"/>
          <w:szCs w:val="22"/>
        </w:rPr>
      </w:pPr>
      <w:r w:rsidRPr="00776274">
        <w:rPr>
          <w:rFonts w:ascii="Arial" w:hAnsi="Arial" w:cs="Arial"/>
          <w:b/>
          <w:sz w:val="22"/>
          <w:szCs w:val="22"/>
        </w:rPr>
        <w:t>Accepted Absences:</w:t>
      </w:r>
    </w:p>
    <w:p w:rsidR="00C12573" w:rsidRPr="00776274" w:rsidRDefault="00291CC5" w:rsidP="00EA0EE9">
      <w:pPr>
        <w:spacing w:line="276" w:lineRule="auto"/>
        <w:rPr>
          <w:rFonts w:ascii="Arial" w:hAnsi="Arial" w:cs="Arial"/>
          <w:sz w:val="22"/>
          <w:szCs w:val="22"/>
        </w:rPr>
      </w:pPr>
      <w:r w:rsidRPr="00776274">
        <w:rPr>
          <w:rFonts w:ascii="Arial" w:hAnsi="Arial" w:cs="Arial"/>
          <w:sz w:val="22"/>
          <w:szCs w:val="22"/>
        </w:rPr>
        <w:t>The following are generally acceptable explanations for student absence:</w:t>
      </w:r>
    </w:p>
    <w:p w:rsidR="00291CC5" w:rsidRPr="00776274" w:rsidRDefault="00291CC5" w:rsidP="00291CC5">
      <w:pPr>
        <w:pStyle w:val="BodyText0"/>
        <w:numPr>
          <w:ilvl w:val="0"/>
          <w:numId w:val="27"/>
        </w:numPr>
        <w:spacing w:line="276" w:lineRule="auto"/>
        <w:rPr>
          <w:rFonts w:eastAsia="Times New Roman"/>
          <w:sz w:val="22"/>
          <w:szCs w:val="22"/>
          <w:lang w:eastAsia="en-AU"/>
        </w:rPr>
      </w:pPr>
      <w:r w:rsidRPr="00776274">
        <w:rPr>
          <w:rFonts w:eastAsia="Times New Roman"/>
          <w:sz w:val="22"/>
          <w:szCs w:val="22"/>
          <w:lang w:eastAsia="en-AU"/>
        </w:rPr>
        <w:t>Sickness or accident, where the child is not well enough to attend school;</w:t>
      </w:r>
    </w:p>
    <w:p w:rsidR="00291CC5" w:rsidRPr="00776274" w:rsidRDefault="00291CC5" w:rsidP="00291CC5">
      <w:pPr>
        <w:pStyle w:val="BodyText0"/>
        <w:numPr>
          <w:ilvl w:val="0"/>
          <w:numId w:val="27"/>
        </w:numPr>
        <w:spacing w:line="276" w:lineRule="auto"/>
        <w:rPr>
          <w:rFonts w:eastAsia="Times New Roman"/>
          <w:sz w:val="22"/>
          <w:szCs w:val="22"/>
          <w:lang w:eastAsia="en-AU"/>
        </w:rPr>
      </w:pPr>
      <w:r w:rsidRPr="00776274">
        <w:rPr>
          <w:rFonts w:eastAsia="Times New Roman"/>
          <w:sz w:val="22"/>
          <w:szCs w:val="22"/>
          <w:lang w:eastAsia="en-AU"/>
        </w:rPr>
        <w:t>Medical and dental appointments, where out of hours appointments are not possible or not appropriate;</w:t>
      </w:r>
    </w:p>
    <w:p w:rsidR="00291CC5" w:rsidRPr="00776274" w:rsidRDefault="00291CC5" w:rsidP="00291CC5">
      <w:pPr>
        <w:pStyle w:val="BodyText0"/>
        <w:numPr>
          <w:ilvl w:val="0"/>
          <w:numId w:val="27"/>
        </w:numPr>
        <w:spacing w:line="276" w:lineRule="auto"/>
        <w:rPr>
          <w:rFonts w:eastAsia="Times New Roman"/>
          <w:sz w:val="22"/>
          <w:szCs w:val="22"/>
          <w:lang w:eastAsia="en-AU"/>
        </w:rPr>
      </w:pPr>
      <w:r w:rsidRPr="00776274">
        <w:rPr>
          <w:rFonts w:eastAsia="Times New Roman"/>
          <w:sz w:val="22"/>
          <w:szCs w:val="22"/>
          <w:lang w:eastAsia="en-AU"/>
        </w:rPr>
        <w:t>Bereavement or attendance at the funeral of a relative or friend of the student, including a student required to attend Sorry Business (indigenous bereavement);</w:t>
      </w:r>
    </w:p>
    <w:p w:rsidR="00291CC5" w:rsidRPr="00776274" w:rsidRDefault="00291CC5" w:rsidP="00291CC5">
      <w:pPr>
        <w:pStyle w:val="BodyText0"/>
        <w:numPr>
          <w:ilvl w:val="0"/>
          <w:numId w:val="27"/>
        </w:numPr>
        <w:spacing w:line="276" w:lineRule="auto"/>
        <w:rPr>
          <w:rFonts w:eastAsia="Times New Roman"/>
          <w:sz w:val="22"/>
          <w:szCs w:val="22"/>
          <w:lang w:eastAsia="en-AU"/>
        </w:rPr>
      </w:pPr>
      <w:r w:rsidRPr="00776274">
        <w:rPr>
          <w:rFonts w:eastAsia="Times New Roman"/>
          <w:sz w:val="22"/>
          <w:szCs w:val="22"/>
          <w:lang w:eastAsia="en-AU"/>
        </w:rPr>
        <w:t>School refusal (by the child), if a plan is in place with the parent to address cause</w:t>
      </w:r>
      <w:r w:rsidR="00035B37" w:rsidRPr="00776274">
        <w:rPr>
          <w:rFonts w:eastAsia="Times New Roman"/>
          <w:sz w:val="22"/>
          <w:szCs w:val="22"/>
          <w:lang w:eastAsia="en-AU"/>
        </w:rPr>
        <w:t>/</w:t>
      </w:r>
      <w:r w:rsidRPr="00776274">
        <w:rPr>
          <w:rFonts w:eastAsia="Times New Roman"/>
          <w:sz w:val="22"/>
          <w:szCs w:val="22"/>
          <w:lang w:eastAsia="en-AU"/>
        </w:rPr>
        <w:t>s;</w:t>
      </w:r>
    </w:p>
    <w:p w:rsidR="00291CC5" w:rsidRPr="00776274" w:rsidRDefault="00035B37" w:rsidP="00291CC5">
      <w:pPr>
        <w:pStyle w:val="BodyText0"/>
        <w:numPr>
          <w:ilvl w:val="0"/>
          <w:numId w:val="27"/>
        </w:numPr>
        <w:spacing w:line="276" w:lineRule="auto"/>
        <w:rPr>
          <w:rFonts w:eastAsia="Times New Roman"/>
          <w:sz w:val="22"/>
          <w:szCs w:val="22"/>
          <w:lang w:eastAsia="en-AU"/>
        </w:rPr>
      </w:pPr>
      <w:r w:rsidRPr="00776274">
        <w:rPr>
          <w:rFonts w:eastAsia="Times New Roman"/>
          <w:sz w:val="22"/>
          <w:szCs w:val="22"/>
          <w:lang w:eastAsia="en-AU"/>
        </w:rPr>
        <w:t>C</w:t>
      </w:r>
      <w:r w:rsidR="00291CC5" w:rsidRPr="00776274">
        <w:rPr>
          <w:rFonts w:eastAsia="Times New Roman"/>
          <w:sz w:val="22"/>
          <w:szCs w:val="22"/>
          <w:lang w:eastAsia="en-AU"/>
        </w:rPr>
        <w:t xml:space="preserve">ultural observance, </w:t>
      </w:r>
      <w:r w:rsidRPr="00776274">
        <w:rPr>
          <w:rFonts w:eastAsia="Times New Roman"/>
          <w:sz w:val="22"/>
          <w:szCs w:val="22"/>
          <w:lang w:eastAsia="en-AU"/>
        </w:rPr>
        <w:t>where</w:t>
      </w:r>
      <w:r w:rsidR="00291CC5" w:rsidRPr="00776274">
        <w:rPr>
          <w:rFonts w:eastAsia="Times New Roman"/>
          <w:sz w:val="22"/>
          <w:szCs w:val="22"/>
          <w:lang w:eastAsia="en-AU"/>
        </w:rPr>
        <w:t xml:space="preserve"> the parent notifies the school in advance;</w:t>
      </w:r>
    </w:p>
    <w:p w:rsidR="00291CC5" w:rsidRPr="00776274" w:rsidRDefault="00291CC5" w:rsidP="00291CC5">
      <w:pPr>
        <w:pStyle w:val="BodyText0"/>
        <w:numPr>
          <w:ilvl w:val="0"/>
          <w:numId w:val="27"/>
        </w:numPr>
        <w:spacing w:line="276" w:lineRule="auto"/>
        <w:rPr>
          <w:rFonts w:eastAsia="Times New Roman"/>
          <w:sz w:val="22"/>
          <w:szCs w:val="22"/>
          <w:lang w:eastAsia="en-AU"/>
        </w:rPr>
      </w:pPr>
      <w:r w:rsidRPr="00776274">
        <w:rPr>
          <w:rFonts w:eastAsia="Times New Roman"/>
          <w:sz w:val="22"/>
          <w:szCs w:val="22"/>
          <w:lang w:eastAsia="en-AU"/>
        </w:rPr>
        <w:t>Family holidays, where the parent notifies the school in advance and the student completes a Student Absence Learning Plan agreed by the school, student and parent;</w:t>
      </w:r>
    </w:p>
    <w:p w:rsidR="00291CC5" w:rsidRPr="00776274" w:rsidRDefault="00291CC5" w:rsidP="00291CC5">
      <w:pPr>
        <w:pStyle w:val="BodyText0"/>
        <w:numPr>
          <w:ilvl w:val="0"/>
          <w:numId w:val="27"/>
        </w:numPr>
        <w:spacing w:line="276" w:lineRule="auto"/>
        <w:rPr>
          <w:rFonts w:eastAsia="Times New Roman"/>
          <w:sz w:val="22"/>
          <w:szCs w:val="22"/>
          <w:lang w:eastAsia="en-AU"/>
        </w:rPr>
      </w:pPr>
      <w:r w:rsidRPr="00776274">
        <w:rPr>
          <w:rFonts w:eastAsia="Times New Roman"/>
          <w:sz w:val="22"/>
          <w:szCs w:val="22"/>
          <w:lang w:eastAsia="en-AU"/>
        </w:rPr>
        <w:t>When the child is suspended from school;</w:t>
      </w:r>
    </w:p>
    <w:p w:rsidR="00EA0EE9" w:rsidRPr="00776274" w:rsidRDefault="00291CC5" w:rsidP="00291CC5">
      <w:pPr>
        <w:pStyle w:val="BodyText0"/>
        <w:numPr>
          <w:ilvl w:val="0"/>
          <w:numId w:val="27"/>
        </w:numPr>
        <w:spacing w:line="276" w:lineRule="auto"/>
        <w:rPr>
          <w:rFonts w:eastAsia="Times New Roman"/>
          <w:sz w:val="22"/>
          <w:szCs w:val="22"/>
          <w:lang w:eastAsia="en-AU"/>
        </w:rPr>
      </w:pPr>
      <w:r w:rsidRPr="00776274">
        <w:rPr>
          <w:rFonts w:eastAsia="Times New Roman"/>
          <w:sz w:val="22"/>
          <w:szCs w:val="22"/>
          <w:lang w:eastAsia="en-AU"/>
        </w:rPr>
        <w:lastRenderedPageBreak/>
        <w:t>When the child is employed in the entertainment industry and has an approved exemption.</w:t>
      </w:r>
    </w:p>
    <w:p w:rsidR="00EA0EE9" w:rsidRPr="00776274" w:rsidRDefault="00EA0EE9" w:rsidP="00EA0EE9">
      <w:pPr>
        <w:spacing w:line="276" w:lineRule="auto"/>
        <w:rPr>
          <w:rFonts w:ascii="Arial" w:hAnsi="Arial" w:cs="Arial"/>
          <w:sz w:val="22"/>
          <w:szCs w:val="22"/>
        </w:rPr>
      </w:pPr>
    </w:p>
    <w:p w:rsidR="00035B37" w:rsidRPr="00776274" w:rsidRDefault="00035B37" w:rsidP="00035B37">
      <w:pPr>
        <w:spacing w:line="276" w:lineRule="auto"/>
        <w:rPr>
          <w:rFonts w:ascii="Arial" w:hAnsi="Arial" w:cs="Arial"/>
          <w:b/>
          <w:sz w:val="22"/>
          <w:szCs w:val="22"/>
        </w:rPr>
      </w:pPr>
      <w:r w:rsidRPr="00776274">
        <w:rPr>
          <w:rFonts w:ascii="Arial" w:hAnsi="Arial" w:cs="Arial"/>
          <w:b/>
          <w:sz w:val="22"/>
          <w:szCs w:val="22"/>
        </w:rPr>
        <w:t>Unaccepted Absences:</w:t>
      </w:r>
    </w:p>
    <w:p w:rsidR="00035B37" w:rsidRPr="00776274" w:rsidRDefault="00035B37" w:rsidP="00035B37">
      <w:pPr>
        <w:spacing w:line="276" w:lineRule="auto"/>
        <w:rPr>
          <w:rFonts w:ascii="Arial" w:hAnsi="Arial" w:cs="Arial"/>
          <w:sz w:val="22"/>
          <w:szCs w:val="22"/>
        </w:rPr>
      </w:pPr>
      <w:r w:rsidRPr="00776274">
        <w:rPr>
          <w:rFonts w:ascii="Arial" w:hAnsi="Arial" w:cs="Arial"/>
          <w:sz w:val="22"/>
          <w:szCs w:val="22"/>
        </w:rPr>
        <w:t>The following are generally unacceptable explanations for student absence:</w:t>
      </w:r>
    </w:p>
    <w:p w:rsidR="00035B37" w:rsidRPr="00776274" w:rsidRDefault="00035B37" w:rsidP="00035B37">
      <w:pPr>
        <w:pStyle w:val="ListParagraph"/>
        <w:numPr>
          <w:ilvl w:val="0"/>
          <w:numId w:val="28"/>
        </w:numPr>
        <w:spacing w:line="276" w:lineRule="auto"/>
        <w:rPr>
          <w:rFonts w:ascii="Arial" w:hAnsi="Arial" w:cs="Arial"/>
          <w:sz w:val="22"/>
          <w:szCs w:val="22"/>
        </w:rPr>
      </w:pPr>
      <w:r w:rsidRPr="00776274">
        <w:rPr>
          <w:rFonts w:ascii="Arial" w:hAnsi="Arial" w:cs="Arial"/>
          <w:sz w:val="22"/>
          <w:szCs w:val="22"/>
        </w:rPr>
        <w:t>Participating in leisure or social activities without approval;</w:t>
      </w:r>
    </w:p>
    <w:p w:rsidR="00035B37" w:rsidRPr="00776274" w:rsidRDefault="00035B37" w:rsidP="00035B37">
      <w:pPr>
        <w:pStyle w:val="ListParagraph"/>
        <w:numPr>
          <w:ilvl w:val="0"/>
          <w:numId w:val="28"/>
        </w:numPr>
        <w:spacing w:line="276" w:lineRule="auto"/>
        <w:rPr>
          <w:rFonts w:ascii="Arial" w:hAnsi="Arial" w:cs="Arial"/>
          <w:sz w:val="22"/>
          <w:szCs w:val="22"/>
        </w:rPr>
      </w:pPr>
      <w:r w:rsidRPr="00776274">
        <w:rPr>
          <w:rFonts w:ascii="Arial" w:hAnsi="Arial" w:cs="Arial"/>
          <w:sz w:val="22"/>
          <w:szCs w:val="22"/>
        </w:rPr>
        <w:t>The conditions of approval have not been met (for example if a learning plan was not followed during a family holiday).</w:t>
      </w:r>
    </w:p>
    <w:p w:rsidR="00035B37" w:rsidRPr="00776274" w:rsidRDefault="00035B37" w:rsidP="00035B37">
      <w:pPr>
        <w:pStyle w:val="ListParagraph"/>
        <w:numPr>
          <w:ilvl w:val="0"/>
          <w:numId w:val="28"/>
        </w:numPr>
        <w:spacing w:line="276" w:lineRule="auto"/>
        <w:rPr>
          <w:rFonts w:ascii="Arial" w:hAnsi="Arial" w:cs="Arial"/>
          <w:sz w:val="22"/>
          <w:szCs w:val="22"/>
        </w:rPr>
      </w:pPr>
      <w:r w:rsidRPr="00776274">
        <w:rPr>
          <w:rFonts w:ascii="Arial" w:hAnsi="Arial" w:cs="Arial"/>
          <w:sz w:val="22"/>
          <w:szCs w:val="22"/>
        </w:rPr>
        <w:t>Absence where the parent/ guardian did not provide an explanation.</w:t>
      </w:r>
    </w:p>
    <w:p w:rsidR="00035B37" w:rsidRPr="00776274" w:rsidRDefault="00035B37" w:rsidP="00035B37">
      <w:pPr>
        <w:spacing w:line="276" w:lineRule="auto"/>
        <w:rPr>
          <w:rFonts w:ascii="Arial" w:hAnsi="Arial" w:cs="Arial"/>
          <w:sz w:val="22"/>
          <w:szCs w:val="22"/>
        </w:rPr>
      </w:pPr>
    </w:p>
    <w:p w:rsidR="00035B37" w:rsidRPr="00776274" w:rsidRDefault="00035B37" w:rsidP="00035B37">
      <w:pPr>
        <w:spacing w:line="276" w:lineRule="auto"/>
        <w:rPr>
          <w:rFonts w:ascii="Arial" w:hAnsi="Arial" w:cs="Arial"/>
          <w:b/>
          <w:sz w:val="22"/>
          <w:szCs w:val="22"/>
        </w:rPr>
      </w:pPr>
      <w:r w:rsidRPr="00776274">
        <w:rPr>
          <w:rFonts w:ascii="Arial" w:hAnsi="Arial" w:cs="Arial"/>
          <w:b/>
          <w:sz w:val="22"/>
          <w:szCs w:val="22"/>
        </w:rPr>
        <w:t>Truancy:</w:t>
      </w:r>
    </w:p>
    <w:p w:rsidR="00035B37" w:rsidRPr="00776274" w:rsidRDefault="00035B37" w:rsidP="00035B37">
      <w:pPr>
        <w:spacing w:line="276" w:lineRule="auto"/>
        <w:rPr>
          <w:rFonts w:ascii="Arial" w:hAnsi="Arial" w:cs="Arial"/>
          <w:sz w:val="22"/>
          <w:szCs w:val="22"/>
        </w:rPr>
      </w:pPr>
      <w:r w:rsidRPr="00776274">
        <w:rPr>
          <w:rFonts w:ascii="Arial" w:hAnsi="Arial" w:cs="Arial"/>
          <w:sz w:val="22"/>
          <w:szCs w:val="22"/>
        </w:rPr>
        <w:t>Truancy is when a child chooses to miss school without a parent’s permission. Such absences</w:t>
      </w:r>
      <w:r w:rsidR="00FF3500" w:rsidRPr="00776274">
        <w:rPr>
          <w:rFonts w:ascii="Arial" w:hAnsi="Arial" w:cs="Arial"/>
          <w:sz w:val="22"/>
          <w:szCs w:val="22"/>
        </w:rPr>
        <w:t xml:space="preserve"> are</w:t>
      </w:r>
      <w:r w:rsidRPr="00776274">
        <w:rPr>
          <w:rFonts w:ascii="Arial" w:hAnsi="Arial" w:cs="Arial"/>
          <w:sz w:val="22"/>
          <w:szCs w:val="22"/>
        </w:rPr>
        <w:t xml:space="preserve"> due to the child’s disobedience and not due to any fault of the parent</w:t>
      </w:r>
      <w:r w:rsidR="00FF3500" w:rsidRPr="00776274">
        <w:rPr>
          <w:rFonts w:ascii="Arial" w:hAnsi="Arial" w:cs="Arial"/>
          <w:sz w:val="22"/>
          <w:szCs w:val="22"/>
        </w:rPr>
        <w:t>. Therefore they</w:t>
      </w:r>
      <w:r w:rsidRPr="00776274">
        <w:rPr>
          <w:rFonts w:ascii="Arial" w:hAnsi="Arial" w:cs="Arial"/>
          <w:sz w:val="22"/>
          <w:szCs w:val="22"/>
        </w:rPr>
        <w:t xml:space="preserve"> may be considered a reasonable excuse for a parent. </w:t>
      </w:r>
    </w:p>
    <w:p w:rsidR="00035B37" w:rsidRPr="00776274" w:rsidRDefault="00035B37" w:rsidP="00035B37">
      <w:pPr>
        <w:spacing w:line="276" w:lineRule="auto"/>
        <w:rPr>
          <w:rFonts w:ascii="Arial" w:hAnsi="Arial" w:cs="Arial"/>
          <w:sz w:val="22"/>
          <w:szCs w:val="22"/>
        </w:rPr>
      </w:pPr>
      <w:r w:rsidRPr="00776274">
        <w:rPr>
          <w:rFonts w:ascii="Arial" w:hAnsi="Arial" w:cs="Arial"/>
          <w:sz w:val="22"/>
          <w:szCs w:val="22"/>
        </w:rPr>
        <w:t>In deciding to accept this explanation, the principal will consider:</w:t>
      </w:r>
    </w:p>
    <w:p w:rsidR="00035B37" w:rsidRPr="00776274" w:rsidRDefault="00035B37" w:rsidP="00035B37">
      <w:pPr>
        <w:pStyle w:val="ListParagraph"/>
        <w:numPr>
          <w:ilvl w:val="0"/>
          <w:numId w:val="29"/>
        </w:numPr>
        <w:spacing w:line="276" w:lineRule="auto"/>
        <w:rPr>
          <w:rFonts w:ascii="Arial" w:hAnsi="Arial" w:cs="Arial"/>
          <w:sz w:val="22"/>
          <w:szCs w:val="22"/>
        </w:rPr>
      </w:pPr>
      <w:r w:rsidRPr="00776274">
        <w:rPr>
          <w:rFonts w:ascii="Arial" w:hAnsi="Arial" w:cs="Arial"/>
          <w:sz w:val="22"/>
          <w:szCs w:val="22"/>
        </w:rPr>
        <w:t>The age of the student;</w:t>
      </w:r>
    </w:p>
    <w:p w:rsidR="00035B37" w:rsidRPr="00776274" w:rsidRDefault="00035B37" w:rsidP="00035B37">
      <w:pPr>
        <w:pStyle w:val="ListParagraph"/>
        <w:numPr>
          <w:ilvl w:val="0"/>
          <w:numId w:val="29"/>
        </w:numPr>
        <w:spacing w:line="276" w:lineRule="auto"/>
        <w:rPr>
          <w:rFonts w:ascii="Arial" w:hAnsi="Arial" w:cs="Arial"/>
          <w:sz w:val="22"/>
          <w:szCs w:val="22"/>
        </w:rPr>
      </w:pPr>
      <w:r w:rsidRPr="00776274">
        <w:rPr>
          <w:rFonts w:ascii="Arial" w:hAnsi="Arial" w:cs="Arial"/>
          <w:sz w:val="22"/>
          <w:szCs w:val="22"/>
        </w:rPr>
        <w:t xml:space="preserve">Previous attendance records for the student; </w:t>
      </w:r>
    </w:p>
    <w:p w:rsidR="00035B37" w:rsidRPr="00776274" w:rsidRDefault="00035B37" w:rsidP="00035B37">
      <w:pPr>
        <w:pStyle w:val="ListParagraph"/>
        <w:numPr>
          <w:ilvl w:val="0"/>
          <w:numId w:val="29"/>
        </w:numPr>
        <w:spacing w:line="276" w:lineRule="auto"/>
        <w:rPr>
          <w:rFonts w:ascii="Arial" w:hAnsi="Arial" w:cs="Arial"/>
          <w:sz w:val="22"/>
          <w:szCs w:val="22"/>
        </w:rPr>
      </w:pPr>
      <w:r w:rsidRPr="00776274">
        <w:rPr>
          <w:rFonts w:ascii="Arial" w:hAnsi="Arial" w:cs="Arial"/>
          <w:sz w:val="22"/>
          <w:szCs w:val="22"/>
        </w:rPr>
        <w:t>The parent’s capacity to influence and control the student’s behaviour.</w:t>
      </w:r>
    </w:p>
    <w:p w:rsidR="00035B37" w:rsidRPr="00776274" w:rsidRDefault="00035B37" w:rsidP="00035B37">
      <w:pPr>
        <w:spacing w:line="276" w:lineRule="auto"/>
        <w:rPr>
          <w:rFonts w:ascii="Arial" w:hAnsi="Arial" w:cs="Arial"/>
          <w:sz w:val="22"/>
          <w:szCs w:val="22"/>
        </w:rPr>
      </w:pPr>
      <w:r w:rsidRPr="00776274">
        <w:rPr>
          <w:rFonts w:ascii="Arial" w:hAnsi="Arial" w:cs="Arial"/>
          <w:sz w:val="22"/>
          <w:szCs w:val="22"/>
        </w:rPr>
        <w:t>In the case of truancy or school refusal, the parents and the school will work together on a plan to address the cause/s.</w:t>
      </w:r>
    </w:p>
    <w:p w:rsidR="00035B37" w:rsidRPr="00776274" w:rsidRDefault="00035B37" w:rsidP="00035B37">
      <w:pPr>
        <w:spacing w:line="276" w:lineRule="auto"/>
        <w:rPr>
          <w:rFonts w:ascii="Arial" w:hAnsi="Arial" w:cs="Arial"/>
          <w:sz w:val="22"/>
          <w:szCs w:val="22"/>
        </w:rPr>
      </w:pPr>
    </w:p>
    <w:p w:rsidR="00035B37" w:rsidRPr="00776274" w:rsidRDefault="00035B37" w:rsidP="00035B37">
      <w:pPr>
        <w:spacing w:line="276" w:lineRule="auto"/>
        <w:rPr>
          <w:rFonts w:ascii="Arial" w:hAnsi="Arial" w:cs="Arial"/>
          <w:b/>
          <w:sz w:val="22"/>
          <w:szCs w:val="22"/>
        </w:rPr>
      </w:pPr>
      <w:r w:rsidRPr="00776274">
        <w:rPr>
          <w:rFonts w:ascii="Arial" w:hAnsi="Arial" w:cs="Arial"/>
          <w:b/>
          <w:sz w:val="22"/>
          <w:szCs w:val="22"/>
        </w:rPr>
        <w:t>The School’s Responsibility:</w:t>
      </w:r>
    </w:p>
    <w:p w:rsidR="00035B37" w:rsidRPr="00776274" w:rsidRDefault="007728B4" w:rsidP="00035B37">
      <w:pPr>
        <w:spacing w:line="276" w:lineRule="auto"/>
        <w:rPr>
          <w:rFonts w:ascii="Arial" w:hAnsi="Arial" w:cs="Arial"/>
          <w:sz w:val="22"/>
          <w:szCs w:val="22"/>
        </w:rPr>
      </w:pPr>
      <w:r w:rsidRPr="00776274">
        <w:rPr>
          <w:rFonts w:ascii="Arial" w:hAnsi="Arial" w:cs="Arial"/>
          <w:sz w:val="22"/>
          <w:szCs w:val="22"/>
        </w:rPr>
        <w:t xml:space="preserve">In accordance with </w:t>
      </w:r>
      <w:r w:rsidR="0000599A" w:rsidRPr="00776274">
        <w:rPr>
          <w:rFonts w:ascii="Arial" w:hAnsi="Arial" w:cs="Arial"/>
          <w:sz w:val="22"/>
          <w:szCs w:val="22"/>
        </w:rPr>
        <w:t xml:space="preserve">the Victorian </w:t>
      </w:r>
      <w:r w:rsidRPr="00776274">
        <w:rPr>
          <w:rFonts w:ascii="Arial" w:hAnsi="Arial" w:cs="Arial"/>
          <w:sz w:val="22"/>
          <w:szCs w:val="22"/>
        </w:rPr>
        <w:t>Education and Training Reform Act 2006 requirements and the school’s moral obligation to ensure the safety &amp; welfare of students under its care, the school must:</w:t>
      </w:r>
    </w:p>
    <w:p w:rsidR="007728B4" w:rsidRPr="00776274" w:rsidRDefault="007728B4" w:rsidP="007728B4">
      <w:pPr>
        <w:pStyle w:val="ListParagraph"/>
        <w:numPr>
          <w:ilvl w:val="0"/>
          <w:numId w:val="30"/>
        </w:numPr>
        <w:spacing w:line="276" w:lineRule="auto"/>
        <w:rPr>
          <w:rFonts w:ascii="Arial" w:hAnsi="Arial" w:cs="Arial"/>
          <w:sz w:val="22"/>
          <w:szCs w:val="22"/>
        </w:rPr>
      </w:pPr>
      <w:r w:rsidRPr="00776274">
        <w:rPr>
          <w:rFonts w:ascii="Arial" w:hAnsi="Arial" w:cs="Arial"/>
          <w:sz w:val="22"/>
          <w:szCs w:val="22"/>
        </w:rPr>
        <w:t>Record every child’s attendance twice per day</w:t>
      </w:r>
      <w:r w:rsidR="00C97B9D" w:rsidRPr="00776274">
        <w:rPr>
          <w:rFonts w:ascii="Arial" w:hAnsi="Arial" w:cs="Arial"/>
          <w:sz w:val="22"/>
          <w:szCs w:val="22"/>
        </w:rPr>
        <w:t xml:space="preserve"> via SIMON</w:t>
      </w:r>
      <w:r w:rsidRPr="00776274">
        <w:rPr>
          <w:rFonts w:ascii="Arial" w:hAnsi="Arial" w:cs="Arial"/>
          <w:sz w:val="22"/>
          <w:szCs w:val="22"/>
        </w:rPr>
        <w:t xml:space="preserve">. This will be completed by the classroom teacher before </w:t>
      </w:r>
      <w:r w:rsidR="00C97B9D" w:rsidRPr="00776274">
        <w:rPr>
          <w:rFonts w:ascii="Arial" w:hAnsi="Arial" w:cs="Arial"/>
          <w:color w:val="FF0000"/>
          <w:sz w:val="22"/>
          <w:szCs w:val="22"/>
        </w:rPr>
        <w:t xml:space="preserve">9:15 </w:t>
      </w:r>
      <w:r w:rsidRPr="00776274">
        <w:rPr>
          <w:rFonts w:ascii="Arial" w:hAnsi="Arial" w:cs="Arial"/>
          <w:sz w:val="22"/>
          <w:szCs w:val="22"/>
        </w:rPr>
        <w:t xml:space="preserve">am &amp; </w:t>
      </w:r>
      <w:r w:rsidR="00C97B9D" w:rsidRPr="00776274">
        <w:rPr>
          <w:rFonts w:ascii="Arial" w:hAnsi="Arial" w:cs="Arial"/>
          <w:color w:val="FF0000"/>
          <w:sz w:val="22"/>
          <w:szCs w:val="22"/>
        </w:rPr>
        <w:t xml:space="preserve">2:45 </w:t>
      </w:r>
      <w:r w:rsidRPr="00776274">
        <w:rPr>
          <w:rFonts w:ascii="Arial" w:hAnsi="Arial" w:cs="Arial"/>
          <w:sz w:val="22"/>
          <w:szCs w:val="22"/>
        </w:rPr>
        <w:t>pm;</w:t>
      </w:r>
    </w:p>
    <w:p w:rsidR="007728B4" w:rsidRPr="00776274" w:rsidRDefault="007728B4" w:rsidP="007728B4">
      <w:pPr>
        <w:pStyle w:val="ListParagraph"/>
        <w:numPr>
          <w:ilvl w:val="0"/>
          <w:numId w:val="30"/>
        </w:numPr>
        <w:spacing w:line="276" w:lineRule="auto"/>
        <w:rPr>
          <w:rFonts w:ascii="Arial" w:hAnsi="Arial" w:cs="Arial"/>
          <w:sz w:val="22"/>
          <w:szCs w:val="22"/>
        </w:rPr>
      </w:pPr>
      <w:r w:rsidRPr="00776274">
        <w:rPr>
          <w:rFonts w:ascii="Arial" w:hAnsi="Arial" w:cs="Arial"/>
          <w:sz w:val="22"/>
          <w:szCs w:val="22"/>
        </w:rPr>
        <w:t>Record reasons for absence, and record the absence as “unexplained” if no reason has been provided (update the records once a reason is established);</w:t>
      </w:r>
    </w:p>
    <w:p w:rsidR="007728B4" w:rsidRPr="00776274" w:rsidRDefault="007728B4" w:rsidP="007728B4">
      <w:pPr>
        <w:pStyle w:val="ListParagraph"/>
        <w:numPr>
          <w:ilvl w:val="0"/>
          <w:numId w:val="30"/>
        </w:numPr>
        <w:spacing w:line="276" w:lineRule="auto"/>
        <w:rPr>
          <w:rFonts w:ascii="Arial" w:hAnsi="Arial" w:cs="Arial"/>
          <w:sz w:val="22"/>
          <w:szCs w:val="22"/>
        </w:rPr>
      </w:pPr>
      <w:r w:rsidRPr="00776274">
        <w:rPr>
          <w:rFonts w:ascii="Arial" w:hAnsi="Arial" w:cs="Arial"/>
          <w:sz w:val="22"/>
          <w:szCs w:val="22"/>
        </w:rPr>
        <w:t>Determine if the explanation provided for a student’s absence is reasonable for the purposes of the parent meeting their responsibilities under the Education and Training Reform Act 2006. The Principal will use their discretion in making this decision;</w:t>
      </w:r>
    </w:p>
    <w:p w:rsidR="007728B4" w:rsidRPr="00776274" w:rsidRDefault="007728B4" w:rsidP="007728B4">
      <w:pPr>
        <w:pStyle w:val="ListParagraph"/>
        <w:numPr>
          <w:ilvl w:val="0"/>
          <w:numId w:val="30"/>
        </w:numPr>
        <w:spacing w:line="276" w:lineRule="auto"/>
        <w:rPr>
          <w:rFonts w:ascii="Arial" w:hAnsi="Arial" w:cs="Arial"/>
          <w:sz w:val="22"/>
          <w:szCs w:val="22"/>
        </w:rPr>
      </w:pPr>
      <w:r w:rsidRPr="00776274">
        <w:rPr>
          <w:rFonts w:ascii="Arial" w:hAnsi="Arial" w:cs="Arial"/>
          <w:sz w:val="22"/>
          <w:szCs w:val="22"/>
        </w:rPr>
        <w:t>Determine if the reason for the student’s absence is acceptable and any follow up</w:t>
      </w:r>
      <w:r w:rsidR="0000599A" w:rsidRPr="00776274">
        <w:rPr>
          <w:rFonts w:ascii="Arial" w:hAnsi="Arial" w:cs="Arial"/>
          <w:sz w:val="22"/>
          <w:szCs w:val="22"/>
        </w:rPr>
        <w:t xml:space="preserve"> is</w:t>
      </w:r>
      <w:r w:rsidRPr="00776274">
        <w:rPr>
          <w:rFonts w:ascii="Arial" w:hAnsi="Arial" w:cs="Arial"/>
          <w:sz w:val="22"/>
          <w:szCs w:val="22"/>
        </w:rPr>
        <w:t xml:space="preserve"> needed to support the child’s education and wellbeing;</w:t>
      </w:r>
    </w:p>
    <w:p w:rsidR="007728B4" w:rsidRPr="00776274" w:rsidRDefault="007728B4" w:rsidP="007728B4">
      <w:pPr>
        <w:pStyle w:val="ListParagraph"/>
        <w:numPr>
          <w:ilvl w:val="0"/>
          <w:numId w:val="30"/>
        </w:numPr>
        <w:spacing w:line="276" w:lineRule="auto"/>
        <w:rPr>
          <w:rFonts w:ascii="Arial" w:hAnsi="Arial" w:cs="Arial"/>
          <w:sz w:val="22"/>
          <w:szCs w:val="22"/>
        </w:rPr>
      </w:pPr>
      <w:r w:rsidRPr="00776274">
        <w:rPr>
          <w:rFonts w:ascii="Arial" w:hAnsi="Arial" w:cs="Arial"/>
          <w:sz w:val="22"/>
          <w:szCs w:val="22"/>
        </w:rPr>
        <w:t>Notify the parent/guardian if the absence has not been approved;</w:t>
      </w:r>
    </w:p>
    <w:p w:rsidR="007728B4" w:rsidRPr="00776274" w:rsidRDefault="007728B4" w:rsidP="007728B4">
      <w:pPr>
        <w:pStyle w:val="ListParagraph"/>
        <w:numPr>
          <w:ilvl w:val="0"/>
          <w:numId w:val="30"/>
        </w:numPr>
        <w:spacing w:line="276" w:lineRule="auto"/>
        <w:rPr>
          <w:rFonts w:ascii="Arial" w:hAnsi="Arial" w:cs="Arial"/>
          <w:sz w:val="22"/>
          <w:szCs w:val="22"/>
        </w:rPr>
      </w:pPr>
      <w:r w:rsidRPr="00776274">
        <w:rPr>
          <w:rFonts w:ascii="Arial" w:hAnsi="Arial" w:cs="Arial"/>
          <w:sz w:val="22"/>
          <w:szCs w:val="22"/>
        </w:rPr>
        <w:t>K</w:t>
      </w:r>
      <w:r w:rsidR="0000599A" w:rsidRPr="00776274">
        <w:rPr>
          <w:rFonts w:ascii="Arial" w:hAnsi="Arial" w:cs="Arial"/>
          <w:sz w:val="22"/>
          <w:szCs w:val="22"/>
        </w:rPr>
        <w:t>eep</w:t>
      </w:r>
      <w:r w:rsidRPr="00776274">
        <w:rPr>
          <w:rFonts w:ascii="Arial" w:hAnsi="Arial" w:cs="Arial"/>
          <w:sz w:val="22"/>
          <w:szCs w:val="22"/>
        </w:rPr>
        <w:t xml:space="preserve"> records of all attempts to contact parents/ guardians in relation to attendance;</w:t>
      </w:r>
    </w:p>
    <w:p w:rsidR="007728B4" w:rsidRPr="00776274" w:rsidRDefault="007728B4" w:rsidP="007728B4">
      <w:pPr>
        <w:pStyle w:val="ListParagraph"/>
        <w:numPr>
          <w:ilvl w:val="0"/>
          <w:numId w:val="30"/>
        </w:numPr>
        <w:spacing w:line="276" w:lineRule="auto"/>
        <w:rPr>
          <w:rFonts w:ascii="Arial" w:hAnsi="Arial" w:cs="Arial"/>
          <w:sz w:val="22"/>
          <w:szCs w:val="22"/>
        </w:rPr>
      </w:pPr>
      <w:r w:rsidRPr="00776274">
        <w:rPr>
          <w:rFonts w:ascii="Arial" w:hAnsi="Arial" w:cs="Arial"/>
          <w:sz w:val="22"/>
          <w:szCs w:val="22"/>
        </w:rPr>
        <w:t xml:space="preserve">Record </w:t>
      </w:r>
      <w:r w:rsidR="00DF3560" w:rsidRPr="00776274">
        <w:rPr>
          <w:rFonts w:ascii="Arial" w:hAnsi="Arial" w:cs="Arial"/>
          <w:sz w:val="22"/>
          <w:szCs w:val="22"/>
        </w:rPr>
        <w:t xml:space="preserve">attendance of any student who </w:t>
      </w:r>
      <w:r w:rsidRPr="00776274">
        <w:rPr>
          <w:rFonts w:ascii="Arial" w:hAnsi="Arial" w:cs="Arial"/>
          <w:sz w:val="22"/>
          <w:szCs w:val="22"/>
        </w:rPr>
        <w:t>only attends half a day (two hours or more);</w:t>
      </w:r>
    </w:p>
    <w:p w:rsidR="007728B4" w:rsidRPr="00776274" w:rsidRDefault="00DF3560" w:rsidP="007728B4">
      <w:pPr>
        <w:pStyle w:val="ListParagraph"/>
        <w:numPr>
          <w:ilvl w:val="0"/>
          <w:numId w:val="30"/>
        </w:numPr>
        <w:spacing w:line="276" w:lineRule="auto"/>
        <w:rPr>
          <w:rFonts w:ascii="Arial" w:hAnsi="Arial" w:cs="Arial"/>
          <w:sz w:val="22"/>
          <w:szCs w:val="22"/>
        </w:rPr>
      </w:pPr>
      <w:r w:rsidRPr="00776274">
        <w:rPr>
          <w:rFonts w:ascii="Arial" w:hAnsi="Arial" w:cs="Arial"/>
          <w:sz w:val="22"/>
          <w:szCs w:val="22"/>
        </w:rPr>
        <w:t>Monitor</w:t>
      </w:r>
      <w:r w:rsidR="0000599A" w:rsidRPr="00776274">
        <w:rPr>
          <w:rFonts w:ascii="Arial" w:hAnsi="Arial" w:cs="Arial"/>
          <w:sz w:val="22"/>
          <w:szCs w:val="22"/>
        </w:rPr>
        <w:t xml:space="preserve"> attendance and develop</w:t>
      </w:r>
      <w:r w:rsidR="007728B4" w:rsidRPr="00776274">
        <w:rPr>
          <w:rFonts w:ascii="Arial" w:hAnsi="Arial" w:cs="Arial"/>
          <w:sz w:val="22"/>
          <w:szCs w:val="22"/>
        </w:rPr>
        <w:t xml:space="preserve"> improvement strategies for attendance where necessary;</w:t>
      </w:r>
    </w:p>
    <w:p w:rsidR="007728B4" w:rsidRPr="00776274" w:rsidRDefault="007728B4" w:rsidP="007728B4">
      <w:pPr>
        <w:pStyle w:val="ListParagraph"/>
        <w:numPr>
          <w:ilvl w:val="0"/>
          <w:numId w:val="30"/>
        </w:numPr>
        <w:spacing w:line="276" w:lineRule="auto"/>
        <w:rPr>
          <w:rFonts w:ascii="Arial" w:hAnsi="Arial" w:cs="Arial"/>
          <w:sz w:val="22"/>
          <w:szCs w:val="22"/>
        </w:rPr>
      </w:pPr>
      <w:r w:rsidRPr="00776274">
        <w:rPr>
          <w:rFonts w:ascii="Arial" w:hAnsi="Arial" w:cs="Arial"/>
          <w:sz w:val="22"/>
          <w:szCs w:val="22"/>
        </w:rPr>
        <w:t>T</w:t>
      </w:r>
      <w:r w:rsidR="0000599A" w:rsidRPr="00776274">
        <w:rPr>
          <w:rFonts w:ascii="Arial" w:hAnsi="Arial" w:cs="Arial"/>
          <w:sz w:val="22"/>
          <w:szCs w:val="22"/>
        </w:rPr>
        <w:t>ake</w:t>
      </w:r>
      <w:r w:rsidRPr="00776274">
        <w:rPr>
          <w:rFonts w:ascii="Arial" w:hAnsi="Arial" w:cs="Arial"/>
          <w:sz w:val="22"/>
          <w:szCs w:val="22"/>
        </w:rPr>
        <w:t xml:space="preserve"> further action (at their discretion) if a student reaches five days of unapproved or unexplained absence</w:t>
      </w:r>
      <w:r w:rsidR="0000599A" w:rsidRPr="00776274">
        <w:rPr>
          <w:rFonts w:ascii="Arial" w:hAnsi="Arial" w:cs="Arial"/>
          <w:sz w:val="22"/>
          <w:szCs w:val="22"/>
        </w:rPr>
        <w:t>s</w:t>
      </w:r>
      <w:r w:rsidRPr="00776274">
        <w:rPr>
          <w:rFonts w:ascii="Arial" w:hAnsi="Arial" w:cs="Arial"/>
          <w:sz w:val="22"/>
          <w:szCs w:val="22"/>
        </w:rPr>
        <w:t xml:space="preserve"> within a school year;</w:t>
      </w:r>
    </w:p>
    <w:p w:rsidR="007728B4" w:rsidRPr="00776274" w:rsidRDefault="007728B4" w:rsidP="007728B4">
      <w:pPr>
        <w:pStyle w:val="ListParagraph"/>
        <w:numPr>
          <w:ilvl w:val="0"/>
          <w:numId w:val="30"/>
        </w:numPr>
        <w:spacing w:line="276" w:lineRule="auto"/>
        <w:rPr>
          <w:rFonts w:ascii="Arial" w:hAnsi="Arial" w:cs="Arial"/>
          <w:sz w:val="22"/>
          <w:szCs w:val="22"/>
        </w:rPr>
      </w:pPr>
      <w:r w:rsidRPr="00776274">
        <w:rPr>
          <w:rFonts w:ascii="Arial" w:hAnsi="Arial" w:cs="Arial"/>
          <w:sz w:val="22"/>
          <w:szCs w:val="22"/>
        </w:rPr>
        <w:t>Report the annual rates of school attendance.</w:t>
      </w:r>
    </w:p>
    <w:p w:rsidR="007728B4" w:rsidRPr="00776274" w:rsidRDefault="007728B4" w:rsidP="007728B4">
      <w:pPr>
        <w:spacing w:line="276" w:lineRule="auto"/>
        <w:rPr>
          <w:rFonts w:ascii="Arial" w:hAnsi="Arial" w:cs="Arial"/>
          <w:b/>
          <w:sz w:val="22"/>
          <w:szCs w:val="22"/>
        </w:rPr>
      </w:pPr>
    </w:p>
    <w:p w:rsidR="00776274" w:rsidRDefault="00776274" w:rsidP="007728B4">
      <w:pPr>
        <w:spacing w:line="276" w:lineRule="auto"/>
        <w:rPr>
          <w:rFonts w:ascii="Arial" w:hAnsi="Arial" w:cs="Arial"/>
          <w:b/>
          <w:sz w:val="22"/>
          <w:szCs w:val="22"/>
        </w:rPr>
      </w:pPr>
    </w:p>
    <w:p w:rsidR="00776274" w:rsidRDefault="00776274" w:rsidP="007728B4">
      <w:pPr>
        <w:spacing w:line="276" w:lineRule="auto"/>
        <w:rPr>
          <w:rFonts w:ascii="Arial" w:hAnsi="Arial" w:cs="Arial"/>
          <w:b/>
          <w:sz w:val="22"/>
          <w:szCs w:val="22"/>
        </w:rPr>
      </w:pPr>
    </w:p>
    <w:p w:rsidR="007728B4" w:rsidRPr="00776274" w:rsidRDefault="007728B4" w:rsidP="007728B4">
      <w:pPr>
        <w:spacing w:line="276" w:lineRule="auto"/>
        <w:rPr>
          <w:rFonts w:ascii="Arial" w:hAnsi="Arial" w:cs="Arial"/>
          <w:b/>
          <w:sz w:val="22"/>
          <w:szCs w:val="22"/>
        </w:rPr>
      </w:pPr>
      <w:r w:rsidRPr="00776274">
        <w:rPr>
          <w:rFonts w:ascii="Arial" w:hAnsi="Arial" w:cs="Arial"/>
          <w:b/>
          <w:sz w:val="22"/>
          <w:szCs w:val="22"/>
        </w:rPr>
        <w:lastRenderedPageBreak/>
        <w:t>Unexplained Absences:</w:t>
      </w:r>
    </w:p>
    <w:p w:rsidR="00C305B7" w:rsidRPr="00776274" w:rsidRDefault="00C305B7" w:rsidP="00C305B7">
      <w:pPr>
        <w:spacing w:line="276" w:lineRule="auto"/>
        <w:rPr>
          <w:rFonts w:ascii="Arial" w:hAnsi="Arial" w:cs="Arial"/>
          <w:sz w:val="22"/>
          <w:szCs w:val="22"/>
        </w:rPr>
      </w:pPr>
      <w:r w:rsidRPr="00776274">
        <w:rPr>
          <w:rFonts w:ascii="Arial" w:hAnsi="Arial" w:cs="Arial"/>
          <w:sz w:val="22"/>
          <w:szCs w:val="22"/>
        </w:rPr>
        <w:t xml:space="preserve">Parents are responsible for contacting the school when their child is unable to attend the school on any given day. This can be done by calling the office from 8:30am on (03) </w:t>
      </w:r>
      <w:r w:rsidR="00C97B9D" w:rsidRPr="00776274">
        <w:rPr>
          <w:rFonts w:ascii="Arial" w:hAnsi="Arial" w:cs="Arial"/>
          <w:color w:val="FF0000"/>
          <w:sz w:val="22"/>
          <w:szCs w:val="22"/>
        </w:rPr>
        <w:t>55233654.</w:t>
      </w:r>
    </w:p>
    <w:p w:rsidR="00C305B7" w:rsidRPr="00776274" w:rsidRDefault="00C305B7" w:rsidP="00C305B7">
      <w:pPr>
        <w:spacing w:line="276" w:lineRule="auto"/>
        <w:rPr>
          <w:rFonts w:ascii="Arial" w:hAnsi="Arial" w:cs="Arial"/>
          <w:sz w:val="22"/>
          <w:szCs w:val="22"/>
        </w:rPr>
      </w:pPr>
    </w:p>
    <w:p w:rsidR="00C305B7" w:rsidRPr="00776274" w:rsidRDefault="00C305B7" w:rsidP="00C305B7">
      <w:pPr>
        <w:spacing w:line="276" w:lineRule="auto"/>
        <w:rPr>
          <w:rFonts w:ascii="Arial" w:hAnsi="Arial" w:cs="Arial"/>
          <w:sz w:val="22"/>
          <w:szCs w:val="22"/>
        </w:rPr>
      </w:pPr>
      <w:r w:rsidRPr="00776274">
        <w:rPr>
          <w:rFonts w:ascii="Arial" w:hAnsi="Arial" w:cs="Arial"/>
          <w:sz w:val="22"/>
          <w:szCs w:val="22"/>
        </w:rPr>
        <w:t xml:space="preserve">In the event that contact is not made with the school on the morning of the absence and the </w:t>
      </w:r>
      <w:r w:rsidR="0031761D" w:rsidRPr="00776274">
        <w:rPr>
          <w:rFonts w:ascii="Arial" w:hAnsi="Arial" w:cs="Arial"/>
          <w:sz w:val="22"/>
          <w:szCs w:val="22"/>
        </w:rPr>
        <w:t>absence is reflected in the daily attendance records, the school will make immediate contact with the parents to inform</w:t>
      </w:r>
      <w:r w:rsidR="0000599A" w:rsidRPr="00776274">
        <w:rPr>
          <w:rFonts w:ascii="Arial" w:hAnsi="Arial" w:cs="Arial"/>
          <w:sz w:val="22"/>
          <w:szCs w:val="22"/>
        </w:rPr>
        <w:t xml:space="preserve"> </w:t>
      </w:r>
      <w:r w:rsidR="0031761D" w:rsidRPr="00776274">
        <w:rPr>
          <w:rFonts w:ascii="Arial" w:hAnsi="Arial" w:cs="Arial"/>
          <w:sz w:val="22"/>
          <w:szCs w:val="22"/>
        </w:rPr>
        <w:t xml:space="preserve">them </w:t>
      </w:r>
      <w:r w:rsidR="00444D4C" w:rsidRPr="00776274">
        <w:rPr>
          <w:rFonts w:ascii="Arial" w:hAnsi="Arial" w:cs="Arial"/>
          <w:sz w:val="22"/>
          <w:szCs w:val="22"/>
        </w:rPr>
        <w:t xml:space="preserve">of </w:t>
      </w:r>
      <w:r w:rsidR="0031761D" w:rsidRPr="00776274">
        <w:rPr>
          <w:rFonts w:ascii="Arial" w:hAnsi="Arial" w:cs="Arial"/>
          <w:sz w:val="22"/>
          <w:szCs w:val="22"/>
        </w:rPr>
        <w:t>this occurrence. Con</w:t>
      </w:r>
      <w:r w:rsidR="00C97B9D" w:rsidRPr="00776274">
        <w:rPr>
          <w:rFonts w:ascii="Arial" w:hAnsi="Arial" w:cs="Arial"/>
          <w:sz w:val="22"/>
          <w:szCs w:val="22"/>
        </w:rPr>
        <w:t xml:space="preserve">tact will be made with parents </w:t>
      </w:r>
      <w:r w:rsidR="00C97B9D" w:rsidRPr="00776274">
        <w:rPr>
          <w:rFonts w:ascii="Arial" w:hAnsi="Arial" w:cs="Arial"/>
          <w:color w:val="FF0000"/>
          <w:sz w:val="22"/>
          <w:szCs w:val="22"/>
        </w:rPr>
        <w:t>via text</w:t>
      </w:r>
      <w:r w:rsidR="0031761D" w:rsidRPr="00776274">
        <w:rPr>
          <w:rFonts w:ascii="Arial" w:hAnsi="Arial" w:cs="Arial"/>
          <w:color w:val="FF0000"/>
          <w:sz w:val="22"/>
          <w:szCs w:val="22"/>
        </w:rPr>
        <w:t xml:space="preserve"> </w:t>
      </w:r>
      <w:r w:rsidR="0031761D" w:rsidRPr="00776274">
        <w:rPr>
          <w:rFonts w:ascii="Arial" w:hAnsi="Arial" w:cs="Arial"/>
          <w:sz w:val="22"/>
          <w:szCs w:val="22"/>
        </w:rPr>
        <w:t xml:space="preserve">and a request made for an immediate response to explain their absence. This will be sent to parents prior to 9:30am. Where </w:t>
      </w:r>
      <w:r w:rsidR="00802633" w:rsidRPr="00776274">
        <w:rPr>
          <w:rFonts w:ascii="Arial" w:hAnsi="Arial" w:cs="Arial"/>
          <w:sz w:val="22"/>
          <w:szCs w:val="22"/>
        </w:rPr>
        <w:t>a parent</w:t>
      </w:r>
      <w:r w:rsidR="0000599A" w:rsidRPr="00776274">
        <w:rPr>
          <w:rFonts w:ascii="Arial" w:hAnsi="Arial" w:cs="Arial"/>
          <w:sz w:val="22"/>
          <w:szCs w:val="22"/>
        </w:rPr>
        <w:t xml:space="preserve"> fails</w:t>
      </w:r>
      <w:r w:rsidR="0031761D" w:rsidRPr="00776274">
        <w:rPr>
          <w:rFonts w:ascii="Arial" w:hAnsi="Arial" w:cs="Arial"/>
          <w:sz w:val="22"/>
          <w:szCs w:val="22"/>
        </w:rPr>
        <w:t xml:space="preserve"> to respond to the initial contact</w:t>
      </w:r>
      <w:r w:rsidR="00802633" w:rsidRPr="00776274">
        <w:rPr>
          <w:rFonts w:ascii="Arial" w:hAnsi="Arial" w:cs="Arial"/>
          <w:sz w:val="22"/>
          <w:szCs w:val="22"/>
        </w:rPr>
        <w:t xml:space="preserve"> by the school within 1 hour,</w:t>
      </w:r>
      <w:r w:rsidR="0031761D" w:rsidRPr="00776274">
        <w:rPr>
          <w:rFonts w:ascii="Arial" w:hAnsi="Arial" w:cs="Arial"/>
          <w:sz w:val="22"/>
          <w:szCs w:val="22"/>
        </w:rPr>
        <w:t xml:space="preserve"> a second attempt to contact them </w:t>
      </w:r>
      <w:r w:rsidR="00802633" w:rsidRPr="00776274">
        <w:rPr>
          <w:rFonts w:ascii="Arial" w:hAnsi="Arial" w:cs="Arial"/>
          <w:sz w:val="22"/>
          <w:szCs w:val="22"/>
        </w:rPr>
        <w:t xml:space="preserve">will be made </w:t>
      </w:r>
      <w:r w:rsidR="0031761D" w:rsidRPr="00776274">
        <w:rPr>
          <w:rFonts w:ascii="Arial" w:hAnsi="Arial" w:cs="Arial"/>
          <w:sz w:val="22"/>
          <w:szCs w:val="22"/>
        </w:rPr>
        <w:t xml:space="preserve">via direct </w:t>
      </w:r>
      <w:r w:rsidR="00C97B9D" w:rsidRPr="00776274">
        <w:rPr>
          <w:rFonts w:ascii="Arial" w:hAnsi="Arial" w:cs="Arial"/>
          <w:sz w:val="22"/>
          <w:szCs w:val="22"/>
        </w:rPr>
        <w:t xml:space="preserve">phone </w:t>
      </w:r>
      <w:r w:rsidR="00802633" w:rsidRPr="00776274">
        <w:rPr>
          <w:rFonts w:ascii="Arial" w:hAnsi="Arial" w:cs="Arial"/>
          <w:sz w:val="22"/>
          <w:szCs w:val="22"/>
        </w:rPr>
        <w:t>contact</w:t>
      </w:r>
      <w:r w:rsidR="0031761D" w:rsidRPr="00776274">
        <w:rPr>
          <w:rFonts w:ascii="Arial" w:hAnsi="Arial" w:cs="Arial"/>
          <w:sz w:val="22"/>
          <w:szCs w:val="22"/>
        </w:rPr>
        <w:t>. In the event that this communication remains unsuccessful</w:t>
      </w:r>
      <w:r w:rsidR="00802633" w:rsidRPr="00776274">
        <w:rPr>
          <w:rFonts w:ascii="Arial" w:hAnsi="Arial" w:cs="Arial"/>
          <w:sz w:val="22"/>
          <w:szCs w:val="22"/>
        </w:rPr>
        <w:t xml:space="preserve">, </w:t>
      </w:r>
      <w:r w:rsidR="00D21B21" w:rsidRPr="00776274">
        <w:rPr>
          <w:rFonts w:ascii="Arial" w:hAnsi="Arial" w:cs="Arial"/>
          <w:sz w:val="22"/>
          <w:szCs w:val="22"/>
        </w:rPr>
        <w:t xml:space="preserve">a </w:t>
      </w:r>
      <w:r w:rsidR="00802633" w:rsidRPr="00776274">
        <w:rPr>
          <w:rFonts w:ascii="Arial" w:hAnsi="Arial" w:cs="Arial"/>
          <w:sz w:val="22"/>
          <w:szCs w:val="22"/>
        </w:rPr>
        <w:t xml:space="preserve">subsequent </w:t>
      </w:r>
      <w:r w:rsidR="00D21B21" w:rsidRPr="00776274">
        <w:rPr>
          <w:rFonts w:ascii="Arial" w:hAnsi="Arial" w:cs="Arial"/>
          <w:sz w:val="22"/>
          <w:szCs w:val="22"/>
        </w:rPr>
        <w:t xml:space="preserve">attempt to </w:t>
      </w:r>
      <w:r w:rsidR="0031761D" w:rsidRPr="00776274">
        <w:rPr>
          <w:rFonts w:ascii="Arial" w:hAnsi="Arial" w:cs="Arial"/>
          <w:sz w:val="22"/>
          <w:szCs w:val="22"/>
        </w:rPr>
        <w:t>contact individuals identified as the student’s emergency contact</w:t>
      </w:r>
      <w:r w:rsidR="00D21B21" w:rsidRPr="00776274">
        <w:rPr>
          <w:rFonts w:ascii="Arial" w:hAnsi="Arial" w:cs="Arial"/>
          <w:sz w:val="22"/>
          <w:szCs w:val="22"/>
        </w:rPr>
        <w:t xml:space="preserve"> will be made</w:t>
      </w:r>
      <w:r w:rsidR="0031761D" w:rsidRPr="00776274">
        <w:rPr>
          <w:rFonts w:ascii="Arial" w:hAnsi="Arial" w:cs="Arial"/>
          <w:sz w:val="22"/>
          <w:szCs w:val="22"/>
        </w:rPr>
        <w:t>. The school will make all reasonable attempts to determine the location and wellbeing of the student.</w:t>
      </w:r>
    </w:p>
    <w:p w:rsidR="00444D4C" w:rsidRPr="00776274" w:rsidRDefault="00444D4C" w:rsidP="00C305B7">
      <w:pPr>
        <w:spacing w:line="276" w:lineRule="auto"/>
        <w:rPr>
          <w:rFonts w:ascii="Arial" w:hAnsi="Arial" w:cs="Arial"/>
          <w:sz w:val="22"/>
          <w:szCs w:val="22"/>
        </w:rPr>
      </w:pPr>
    </w:p>
    <w:p w:rsidR="00C305B7" w:rsidRPr="00776274" w:rsidRDefault="00802633" w:rsidP="00C305B7">
      <w:pPr>
        <w:spacing w:line="276" w:lineRule="auto"/>
        <w:rPr>
          <w:rFonts w:ascii="Arial" w:hAnsi="Arial" w:cs="Arial"/>
          <w:sz w:val="22"/>
          <w:szCs w:val="22"/>
        </w:rPr>
      </w:pPr>
      <w:r w:rsidRPr="00776274">
        <w:rPr>
          <w:rFonts w:ascii="Arial" w:hAnsi="Arial" w:cs="Arial"/>
          <w:sz w:val="22"/>
          <w:szCs w:val="22"/>
        </w:rPr>
        <w:t xml:space="preserve">Where </w:t>
      </w:r>
      <w:r w:rsidR="00C305B7" w:rsidRPr="00776274">
        <w:rPr>
          <w:rFonts w:ascii="Arial" w:hAnsi="Arial" w:cs="Arial"/>
          <w:sz w:val="22"/>
          <w:szCs w:val="22"/>
        </w:rPr>
        <w:t>an explanation is received, the accurate cause of the absence must be recorded.</w:t>
      </w:r>
    </w:p>
    <w:p w:rsidR="00C305B7" w:rsidRPr="00776274" w:rsidRDefault="00C305B7" w:rsidP="00C305B7">
      <w:pPr>
        <w:spacing w:line="276" w:lineRule="auto"/>
        <w:rPr>
          <w:rFonts w:ascii="Arial" w:hAnsi="Arial" w:cs="Arial"/>
          <w:sz w:val="22"/>
          <w:szCs w:val="22"/>
        </w:rPr>
      </w:pPr>
    </w:p>
    <w:p w:rsidR="007728B4" w:rsidRPr="00776274" w:rsidRDefault="00C305B7" w:rsidP="00C305B7">
      <w:pPr>
        <w:spacing w:line="276" w:lineRule="auto"/>
        <w:rPr>
          <w:rFonts w:ascii="Arial" w:hAnsi="Arial" w:cs="Arial"/>
          <w:sz w:val="22"/>
          <w:szCs w:val="22"/>
        </w:rPr>
      </w:pPr>
      <w:r w:rsidRPr="00776274">
        <w:rPr>
          <w:rFonts w:ascii="Arial" w:hAnsi="Arial" w:cs="Arial"/>
          <w:sz w:val="22"/>
          <w:szCs w:val="22"/>
        </w:rPr>
        <w:t xml:space="preserve">If, following contact, the student’s safety has been established, but no explanation has been provided within 10 school days, the absence </w:t>
      </w:r>
      <w:r w:rsidR="00D21B21" w:rsidRPr="00776274">
        <w:rPr>
          <w:rFonts w:ascii="Arial" w:hAnsi="Arial" w:cs="Arial"/>
          <w:sz w:val="22"/>
          <w:szCs w:val="22"/>
        </w:rPr>
        <w:t>will</w:t>
      </w:r>
      <w:r w:rsidRPr="00776274">
        <w:rPr>
          <w:rFonts w:ascii="Arial" w:hAnsi="Arial" w:cs="Arial"/>
          <w:sz w:val="22"/>
          <w:szCs w:val="22"/>
        </w:rPr>
        <w:t xml:space="preserve"> be recorded as an unexplained absence and </w:t>
      </w:r>
      <w:r w:rsidR="00444D4C" w:rsidRPr="00776274">
        <w:rPr>
          <w:rFonts w:ascii="Arial" w:hAnsi="Arial" w:cs="Arial"/>
          <w:sz w:val="22"/>
          <w:szCs w:val="22"/>
        </w:rPr>
        <w:t xml:space="preserve">will </w:t>
      </w:r>
      <w:r w:rsidRPr="00776274">
        <w:rPr>
          <w:rFonts w:ascii="Arial" w:hAnsi="Arial" w:cs="Arial"/>
          <w:sz w:val="22"/>
          <w:szCs w:val="22"/>
        </w:rPr>
        <w:t>also be noted in the student's file.</w:t>
      </w:r>
    </w:p>
    <w:p w:rsidR="00D21B21" w:rsidRDefault="00D21B21"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Default="00776274" w:rsidP="00C305B7">
      <w:pPr>
        <w:spacing w:line="276" w:lineRule="auto"/>
        <w:rPr>
          <w:rFonts w:ascii="Arial" w:hAnsi="Arial" w:cs="Arial"/>
          <w:sz w:val="22"/>
          <w:szCs w:val="22"/>
        </w:rPr>
      </w:pPr>
    </w:p>
    <w:p w:rsidR="00776274" w:rsidRPr="00776274" w:rsidRDefault="00776274" w:rsidP="00C305B7">
      <w:pPr>
        <w:spacing w:line="276" w:lineRule="auto"/>
        <w:rPr>
          <w:rFonts w:ascii="Arial" w:hAnsi="Arial" w:cs="Arial"/>
          <w:sz w:val="22"/>
          <w:szCs w:val="22"/>
        </w:rPr>
      </w:pPr>
    </w:p>
    <w:p w:rsidR="00D21B21" w:rsidRPr="00776274" w:rsidRDefault="00D21B21" w:rsidP="00D21B21">
      <w:pPr>
        <w:spacing w:line="276" w:lineRule="auto"/>
        <w:rPr>
          <w:rFonts w:ascii="Arial" w:hAnsi="Arial" w:cs="Arial"/>
          <w:b/>
          <w:sz w:val="22"/>
          <w:szCs w:val="22"/>
        </w:rPr>
      </w:pPr>
      <w:r w:rsidRPr="00776274">
        <w:rPr>
          <w:rFonts w:ascii="Arial" w:hAnsi="Arial" w:cs="Arial"/>
          <w:b/>
          <w:sz w:val="22"/>
          <w:szCs w:val="22"/>
        </w:rPr>
        <w:lastRenderedPageBreak/>
        <w:t>Unexplained Absence Flow Chart:</w:t>
      </w:r>
    </w:p>
    <w:p w:rsidR="00D21B21" w:rsidRPr="00776274" w:rsidRDefault="00D21B21" w:rsidP="00D21B21">
      <w:pPr>
        <w:spacing w:line="276" w:lineRule="auto"/>
        <w:rPr>
          <w:rFonts w:ascii="Arial" w:hAnsi="Arial" w:cs="Arial"/>
          <w:b/>
          <w:sz w:val="22"/>
          <w:szCs w:val="22"/>
        </w:rPr>
      </w:pPr>
    </w:p>
    <w:p w:rsidR="007B7C70" w:rsidRPr="00776274" w:rsidRDefault="002D0625" w:rsidP="00D21B21">
      <w:pPr>
        <w:spacing w:line="276" w:lineRule="auto"/>
        <w:rPr>
          <w:rFonts w:ascii="Arial" w:hAnsi="Arial" w:cs="Arial"/>
          <w:b/>
          <w:sz w:val="22"/>
          <w:szCs w:val="22"/>
        </w:rPr>
      </w:pPr>
      <w:r w:rsidRPr="00776274">
        <w:rPr>
          <w:rFonts w:ascii="Arial" w:hAnsi="Arial" w:cs="Arial"/>
          <w:b/>
          <w:noProof/>
          <w:sz w:val="22"/>
          <w:szCs w:val="22"/>
          <w:lang w:val="en-US" w:eastAsia="en-US"/>
        </w:rPr>
        <w:drawing>
          <wp:inline distT="0" distB="0" distL="0" distR="0">
            <wp:extent cx="5686425" cy="5286375"/>
            <wp:effectExtent l="38100" t="0" r="66675" b="952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7B7C70" w:rsidRPr="00776274" w:rsidRDefault="007B7C70" w:rsidP="00D21B21">
      <w:pPr>
        <w:spacing w:line="276" w:lineRule="auto"/>
        <w:rPr>
          <w:rFonts w:ascii="Arial" w:hAnsi="Arial" w:cs="Arial"/>
          <w:b/>
          <w:sz w:val="22"/>
          <w:szCs w:val="22"/>
        </w:rPr>
      </w:pPr>
    </w:p>
    <w:p w:rsidR="004B2853" w:rsidRPr="00776274" w:rsidRDefault="004B2853" w:rsidP="004B2853">
      <w:pPr>
        <w:spacing w:line="276" w:lineRule="auto"/>
        <w:rPr>
          <w:rFonts w:ascii="Arial" w:hAnsi="Arial" w:cs="Arial"/>
          <w:b/>
          <w:sz w:val="22"/>
          <w:szCs w:val="22"/>
        </w:rPr>
      </w:pPr>
      <w:r w:rsidRPr="00776274">
        <w:rPr>
          <w:rFonts w:ascii="Arial" w:hAnsi="Arial" w:cs="Arial"/>
          <w:b/>
          <w:sz w:val="22"/>
          <w:szCs w:val="22"/>
        </w:rPr>
        <w:t>FOLLOWING UP ABSENCES:</w:t>
      </w:r>
    </w:p>
    <w:p w:rsidR="004B2853" w:rsidRPr="00776274" w:rsidRDefault="004B2853" w:rsidP="004B2853">
      <w:pPr>
        <w:spacing w:line="276" w:lineRule="auto"/>
        <w:rPr>
          <w:rFonts w:ascii="Arial" w:hAnsi="Arial" w:cs="Arial"/>
          <w:sz w:val="22"/>
          <w:szCs w:val="22"/>
        </w:rPr>
      </w:pPr>
      <w:r w:rsidRPr="00776274">
        <w:rPr>
          <w:rFonts w:ascii="Arial" w:hAnsi="Arial" w:cs="Arial"/>
          <w:sz w:val="22"/>
          <w:szCs w:val="22"/>
        </w:rPr>
        <w:t>Most absences will be excused and require no further follow up.</w:t>
      </w:r>
    </w:p>
    <w:p w:rsidR="00015E0B" w:rsidRPr="00776274" w:rsidRDefault="00015E0B" w:rsidP="00015E0B">
      <w:pPr>
        <w:spacing w:line="276" w:lineRule="auto"/>
        <w:ind w:firstLine="7"/>
        <w:rPr>
          <w:rFonts w:ascii="Arial" w:hAnsi="Arial" w:cs="Arial"/>
          <w:sz w:val="22"/>
          <w:szCs w:val="22"/>
        </w:rPr>
      </w:pPr>
    </w:p>
    <w:p w:rsidR="00015E0B" w:rsidRPr="00776274" w:rsidRDefault="00E97E47" w:rsidP="00015E0B">
      <w:pPr>
        <w:spacing w:line="276" w:lineRule="auto"/>
        <w:rPr>
          <w:rFonts w:ascii="Arial" w:hAnsi="Arial" w:cs="Arial"/>
          <w:sz w:val="22"/>
          <w:szCs w:val="22"/>
        </w:rPr>
      </w:pPr>
      <w:r w:rsidRPr="00776274">
        <w:rPr>
          <w:rFonts w:ascii="Arial" w:hAnsi="Arial" w:cs="Arial"/>
          <w:sz w:val="22"/>
          <w:szCs w:val="22"/>
        </w:rPr>
        <w:t>In the event of an unexplained absence w</w:t>
      </w:r>
      <w:r w:rsidR="00257F8A" w:rsidRPr="00776274">
        <w:rPr>
          <w:rFonts w:ascii="Arial" w:hAnsi="Arial" w:cs="Arial"/>
          <w:sz w:val="22"/>
          <w:szCs w:val="22"/>
        </w:rPr>
        <w:t xml:space="preserve">here contact has been made and the student’s safety established, but no written explanation has been provided within 10 school days, the absence will be recorded as unexplained and noted in the student’s file. The parents will </w:t>
      </w:r>
      <w:r w:rsidRPr="00776274">
        <w:rPr>
          <w:rFonts w:ascii="Arial" w:hAnsi="Arial" w:cs="Arial"/>
          <w:sz w:val="22"/>
          <w:szCs w:val="22"/>
        </w:rPr>
        <w:t xml:space="preserve">also </w:t>
      </w:r>
      <w:r w:rsidR="00257F8A" w:rsidRPr="00776274">
        <w:rPr>
          <w:rFonts w:ascii="Arial" w:hAnsi="Arial" w:cs="Arial"/>
          <w:sz w:val="22"/>
          <w:szCs w:val="22"/>
        </w:rPr>
        <w:t xml:space="preserve">be </w:t>
      </w:r>
      <w:r w:rsidRPr="00776274">
        <w:rPr>
          <w:rFonts w:ascii="Arial" w:hAnsi="Arial" w:cs="Arial"/>
          <w:sz w:val="22"/>
          <w:szCs w:val="22"/>
        </w:rPr>
        <w:t>notified</w:t>
      </w:r>
      <w:r w:rsidR="00257F8A" w:rsidRPr="00776274">
        <w:rPr>
          <w:rFonts w:ascii="Arial" w:hAnsi="Arial" w:cs="Arial"/>
          <w:sz w:val="22"/>
          <w:szCs w:val="22"/>
        </w:rPr>
        <w:t xml:space="preserve"> that </w:t>
      </w:r>
      <w:r w:rsidR="00015E0B" w:rsidRPr="00776274">
        <w:rPr>
          <w:rFonts w:ascii="Arial" w:hAnsi="Arial" w:cs="Arial"/>
          <w:sz w:val="22"/>
          <w:szCs w:val="22"/>
        </w:rPr>
        <w:t xml:space="preserve">if their child reaches five days of unapproved or unexplained absence in the preceding 12 months then the school and principal will work with the parent or legal guardian to implement the appropriate support or intervention to assist the child attend school every day and remain at school during school hours. </w:t>
      </w:r>
    </w:p>
    <w:p w:rsidR="00E97E47" w:rsidRPr="00776274" w:rsidRDefault="00E97E47" w:rsidP="00015E0B">
      <w:pPr>
        <w:spacing w:line="276" w:lineRule="auto"/>
        <w:rPr>
          <w:rFonts w:ascii="Arial" w:hAnsi="Arial" w:cs="Arial"/>
          <w:sz w:val="22"/>
          <w:szCs w:val="22"/>
        </w:rPr>
      </w:pPr>
    </w:p>
    <w:p w:rsidR="00015E0B" w:rsidRPr="00776274" w:rsidRDefault="00015E0B" w:rsidP="00015E0B">
      <w:pPr>
        <w:spacing w:line="276" w:lineRule="auto"/>
        <w:rPr>
          <w:rFonts w:ascii="Arial" w:hAnsi="Arial" w:cs="Arial"/>
          <w:sz w:val="22"/>
          <w:szCs w:val="22"/>
        </w:rPr>
      </w:pPr>
      <w:r w:rsidRPr="00776274">
        <w:rPr>
          <w:rFonts w:ascii="Arial" w:hAnsi="Arial" w:cs="Arial"/>
          <w:sz w:val="22"/>
          <w:szCs w:val="22"/>
        </w:rPr>
        <w:t>Where this support and intervention does not improve their child’s attendance, the principal may decide to refer the matter to relevant Catholic Education Office.</w:t>
      </w:r>
    </w:p>
    <w:p w:rsidR="00257F8A" w:rsidRPr="00776274" w:rsidRDefault="00257F8A" w:rsidP="004B2853">
      <w:pPr>
        <w:spacing w:line="276" w:lineRule="auto"/>
        <w:ind w:firstLine="7"/>
        <w:rPr>
          <w:rFonts w:ascii="Arial" w:hAnsi="Arial" w:cs="Arial"/>
          <w:sz w:val="22"/>
          <w:szCs w:val="22"/>
        </w:rPr>
      </w:pPr>
    </w:p>
    <w:p w:rsidR="004B2853" w:rsidRPr="00776274" w:rsidRDefault="004B2853" w:rsidP="004B2853">
      <w:pPr>
        <w:spacing w:line="276" w:lineRule="auto"/>
        <w:ind w:firstLine="7"/>
        <w:rPr>
          <w:rFonts w:ascii="Arial" w:hAnsi="Arial" w:cs="Arial"/>
          <w:sz w:val="22"/>
          <w:szCs w:val="22"/>
        </w:rPr>
      </w:pPr>
      <w:r w:rsidRPr="00776274">
        <w:rPr>
          <w:rFonts w:ascii="Arial" w:hAnsi="Arial" w:cs="Arial"/>
          <w:sz w:val="22"/>
          <w:szCs w:val="22"/>
        </w:rPr>
        <w:lastRenderedPageBreak/>
        <w:t>Parents will be informed that if a student has repeated absences without a reasonable excuse or explanation, the parent may be issued with a School Attendance Notice from a School Attendance Officer.</w:t>
      </w:r>
    </w:p>
    <w:p w:rsidR="004B2853" w:rsidRPr="00776274" w:rsidRDefault="004B2853" w:rsidP="00D21B21">
      <w:pPr>
        <w:spacing w:line="276" w:lineRule="auto"/>
        <w:rPr>
          <w:rFonts w:ascii="Arial" w:hAnsi="Arial" w:cs="Arial"/>
          <w:b/>
          <w:sz w:val="22"/>
          <w:szCs w:val="22"/>
        </w:rPr>
      </w:pPr>
    </w:p>
    <w:p w:rsidR="004B2853" w:rsidRPr="00776274" w:rsidRDefault="004B2853" w:rsidP="00D21B21">
      <w:pPr>
        <w:spacing w:line="276" w:lineRule="auto"/>
        <w:rPr>
          <w:rFonts w:ascii="Arial" w:hAnsi="Arial" w:cs="Arial"/>
          <w:b/>
          <w:sz w:val="22"/>
          <w:szCs w:val="22"/>
        </w:rPr>
      </w:pPr>
      <w:r w:rsidRPr="00776274">
        <w:rPr>
          <w:rFonts w:ascii="Arial" w:hAnsi="Arial" w:cs="Arial"/>
          <w:b/>
          <w:sz w:val="22"/>
          <w:szCs w:val="22"/>
        </w:rPr>
        <w:t>No Reasonable Excuse:</w:t>
      </w:r>
    </w:p>
    <w:p w:rsidR="004B2853" w:rsidRPr="00776274" w:rsidRDefault="004B2853" w:rsidP="004B2853">
      <w:pPr>
        <w:spacing w:line="276" w:lineRule="auto"/>
        <w:rPr>
          <w:rFonts w:ascii="Arial" w:hAnsi="Arial" w:cs="Arial"/>
          <w:sz w:val="22"/>
          <w:szCs w:val="22"/>
        </w:rPr>
      </w:pPr>
      <w:r w:rsidRPr="00776274">
        <w:rPr>
          <w:rFonts w:ascii="Arial" w:hAnsi="Arial" w:cs="Arial"/>
          <w:sz w:val="22"/>
          <w:szCs w:val="22"/>
        </w:rPr>
        <w:t xml:space="preserve">In the event that </w:t>
      </w:r>
      <w:r w:rsidR="00326766" w:rsidRPr="00776274">
        <w:rPr>
          <w:rFonts w:ascii="Arial" w:hAnsi="Arial" w:cs="Arial"/>
          <w:sz w:val="22"/>
          <w:szCs w:val="22"/>
        </w:rPr>
        <w:t xml:space="preserve">All Saints Parish School </w:t>
      </w:r>
      <w:r w:rsidRPr="00776274">
        <w:rPr>
          <w:rFonts w:ascii="Arial" w:hAnsi="Arial" w:cs="Arial"/>
          <w:sz w:val="22"/>
          <w:szCs w:val="22"/>
        </w:rPr>
        <w:t>has determined that a parent has not provided a reasonable excuse, the school will notify the parent in writing or via email to inform them that the absences have been recorded as such. The school will take care to ensure that, wherever possible, this letter or email is addressed to the parent who has been deemed responsible for the child's absence on the relevant day(s).</w:t>
      </w:r>
    </w:p>
    <w:p w:rsidR="004B2853" w:rsidRPr="00776274" w:rsidRDefault="004B2853" w:rsidP="004B2853">
      <w:pPr>
        <w:spacing w:line="276" w:lineRule="auto"/>
        <w:rPr>
          <w:rFonts w:ascii="Arial" w:hAnsi="Arial" w:cs="Arial"/>
          <w:sz w:val="22"/>
          <w:szCs w:val="22"/>
        </w:rPr>
      </w:pPr>
    </w:p>
    <w:p w:rsidR="004B2853" w:rsidRPr="00776274" w:rsidRDefault="004B2853" w:rsidP="004B2853">
      <w:pPr>
        <w:spacing w:line="276" w:lineRule="auto"/>
        <w:rPr>
          <w:rFonts w:ascii="Arial" w:hAnsi="Arial" w:cs="Arial"/>
          <w:sz w:val="22"/>
          <w:szCs w:val="22"/>
        </w:rPr>
      </w:pPr>
      <w:r w:rsidRPr="00776274">
        <w:rPr>
          <w:rFonts w:ascii="Arial" w:hAnsi="Arial" w:cs="Arial"/>
          <w:sz w:val="22"/>
          <w:szCs w:val="22"/>
        </w:rPr>
        <w:t>Where the school considers that no reasonable excuse has been provided for an absence, the absence will be recorded as such and the parent will be informed. This correspondence wi</w:t>
      </w:r>
      <w:r w:rsidR="00444D4C" w:rsidRPr="00776274">
        <w:rPr>
          <w:rFonts w:ascii="Arial" w:hAnsi="Arial" w:cs="Arial"/>
          <w:sz w:val="22"/>
          <w:szCs w:val="22"/>
        </w:rPr>
        <w:t xml:space="preserve">ll </w:t>
      </w:r>
      <w:r w:rsidRPr="00776274">
        <w:rPr>
          <w:rFonts w:ascii="Arial" w:hAnsi="Arial" w:cs="Arial"/>
          <w:sz w:val="22"/>
          <w:szCs w:val="22"/>
        </w:rPr>
        <w:t>inform them that:</w:t>
      </w:r>
    </w:p>
    <w:p w:rsidR="004B2853" w:rsidRPr="00776274" w:rsidRDefault="004B2853" w:rsidP="004B2853">
      <w:pPr>
        <w:pStyle w:val="ListParagraph"/>
        <w:numPr>
          <w:ilvl w:val="0"/>
          <w:numId w:val="31"/>
        </w:numPr>
        <w:spacing w:line="276" w:lineRule="auto"/>
        <w:rPr>
          <w:rFonts w:ascii="Arial" w:hAnsi="Arial" w:cs="Arial"/>
          <w:sz w:val="22"/>
          <w:szCs w:val="22"/>
        </w:rPr>
      </w:pPr>
      <w:r w:rsidRPr="00776274">
        <w:rPr>
          <w:rFonts w:ascii="Arial" w:hAnsi="Arial" w:cs="Arial"/>
          <w:sz w:val="22"/>
          <w:szCs w:val="22"/>
        </w:rPr>
        <w:t>They may not have met their obligations under the Victorian Education and Training Reform Act 2006.</w:t>
      </w:r>
    </w:p>
    <w:p w:rsidR="004B2853" w:rsidRPr="00776274" w:rsidRDefault="004B2853" w:rsidP="004B2853">
      <w:pPr>
        <w:pStyle w:val="ListParagraph"/>
        <w:numPr>
          <w:ilvl w:val="0"/>
          <w:numId w:val="31"/>
        </w:numPr>
        <w:spacing w:line="276" w:lineRule="auto"/>
        <w:rPr>
          <w:rFonts w:ascii="Arial" w:hAnsi="Arial" w:cs="Arial"/>
          <w:sz w:val="22"/>
          <w:szCs w:val="22"/>
        </w:rPr>
      </w:pPr>
      <w:r w:rsidRPr="00776274">
        <w:rPr>
          <w:rFonts w:ascii="Arial" w:hAnsi="Arial" w:cs="Arial"/>
          <w:sz w:val="22"/>
          <w:szCs w:val="22"/>
        </w:rPr>
        <w:t>An accumulation of these absences could lead to a School Attendance Notice from The Education Department.</w:t>
      </w:r>
    </w:p>
    <w:p w:rsidR="003354B6" w:rsidRPr="00776274" w:rsidRDefault="004B2853" w:rsidP="003354B6">
      <w:pPr>
        <w:pStyle w:val="ListParagraph"/>
        <w:numPr>
          <w:ilvl w:val="0"/>
          <w:numId w:val="31"/>
        </w:numPr>
        <w:spacing w:line="276" w:lineRule="auto"/>
        <w:rPr>
          <w:rFonts w:ascii="Arial" w:hAnsi="Arial" w:cs="Arial"/>
          <w:sz w:val="22"/>
          <w:szCs w:val="22"/>
        </w:rPr>
      </w:pPr>
      <w:r w:rsidRPr="00776274">
        <w:rPr>
          <w:rFonts w:ascii="Arial" w:hAnsi="Arial" w:cs="Arial"/>
          <w:sz w:val="22"/>
          <w:szCs w:val="22"/>
        </w:rPr>
        <w:t>Failure to comply with the School Attendance Notice may result in the issue of an Infringement Notice.</w:t>
      </w:r>
      <w:bookmarkStart w:id="0" w:name="_GoBack"/>
      <w:bookmarkEnd w:id="0"/>
    </w:p>
    <w:p w:rsidR="00E97E47" w:rsidRPr="00776274" w:rsidRDefault="00E97E47" w:rsidP="00E97E47">
      <w:pPr>
        <w:spacing w:line="276" w:lineRule="auto"/>
        <w:rPr>
          <w:rFonts w:ascii="Arial" w:hAnsi="Arial" w:cs="Arial"/>
          <w:b/>
          <w:sz w:val="22"/>
          <w:szCs w:val="22"/>
        </w:rPr>
      </w:pPr>
    </w:p>
    <w:p w:rsidR="00E97E47" w:rsidRPr="00776274" w:rsidRDefault="00E97E47" w:rsidP="00E97E47">
      <w:pPr>
        <w:spacing w:line="276" w:lineRule="auto"/>
        <w:rPr>
          <w:rFonts w:ascii="Arial" w:hAnsi="Arial" w:cs="Arial"/>
          <w:b/>
          <w:sz w:val="22"/>
          <w:szCs w:val="22"/>
        </w:rPr>
      </w:pPr>
      <w:r w:rsidRPr="00776274">
        <w:rPr>
          <w:rFonts w:ascii="Arial" w:hAnsi="Arial" w:cs="Arial"/>
          <w:b/>
          <w:sz w:val="22"/>
          <w:szCs w:val="22"/>
        </w:rPr>
        <w:t>Attendance Improvement Strategies:</w:t>
      </w:r>
    </w:p>
    <w:p w:rsidR="00015E0B" w:rsidRPr="00776274" w:rsidRDefault="00326766" w:rsidP="00015E0B">
      <w:pPr>
        <w:spacing w:line="276" w:lineRule="auto"/>
        <w:rPr>
          <w:rFonts w:ascii="Arial" w:hAnsi="Arial" w:cs="Arial"/>
          <w:sz w:val="22"/>
          <w:szCs w:val="22"/>
        </w:rPr>
      </w:pPr>
      <w:r w:rsidRPr="00776274">
        <w:rPr>
          <w:rFonts w:ascii="Arial" w:hAnsi="Arial" w:cs="Arial"/>
          <w:sz w:val="22"/>
          <w:szCs w:val="22"/>
        </w:rPr>
        <w:t xml:space="preserve">All Saints Parish School </w:t>
      </w:r>
      <w:r w:rsidR="00E97E47" w:rsidRPr="00776274">
        <w:rPr>
          <w:rFonts w:ascii="Arial" w:hAnsi="Arial" w:cs="Arial"/>
          <w:sz w:val="22"/>
          <w:szCs w:val="22"/>
        </w:rPr>
        <w:t>regularly monitors</w:t>
      </w:r>
      <w:r w:rsidR="00015E0B" w:rsidRPr="00776274">
        <w:rPr>
          <w:rFonts w:ascii="Arial" w:hAnsi="Arial" w:cs="Arial"/>
          <w:sz w:val="22"/>
          <w:szCs w:val="22"/>
        </w:rPr>
        <w:t xml:space="preserve"> attendance and absence patterns, and review</w:t>
      </w:r>
      <w:r w:rsidR="00E97E47" w:rsidRPr="00776274">
        <w:rPr>
          <w:rFonts w:ascii="Arial" w:hAnsi="Arial" w:cs="Arial"/>
          <w:sz w:val="22"/>
          <w:szCs w:val="22"/>
        </w:rPr>
        <w:t>s</w:t>
      </w:r>
      <w:r w:rsidR="00015E0B" w:rsidRPr="00776274">
        <w:rPr>
          <w:rFonts w:ascii="Arial" w:hAnsi="Arial" w:cs="Arial"/>
          <w:sz w:val="22"/>
          <w:szCs w:val="22"/>
        </w:rPr>
        <w:t xml:space="preserve"> the </w:t>
      </w:r>
      <w:r w:rsidR="00E97E47" w:rsidRPr="00776274">
        <w:rPr>
          <w:rFonts w:ascii="Arial" w:hAnsi="Arial" w:cs="Arial"/>
          <w:sz w:val="22"/>
          <w:szCs w:val="22"/>
        </w:rPr>
        <w:t>explanations to determine</w:t>
      </w:r>
      <w:r w:rsidR="00015E0B" w:rsidRPr="00776274">
        <w:rPr>
          <w:rFonts w:ascii="Arial" w:hAnsi="Arial" w:cs="Arial"/>
          <w:sz w:val="22"/>
          <w:szCs w:val="22"/>
        </w:rPr>
        <w:t xml:space="preserve"> student</w:t>
      </w:r>
      <w:r w:rsidR="00E97E47" w:rsidRPr="00776274">
        <w:rPr>
          <w:rFonts w:ascii="Arial" w:hAnsi="Arial" w:cs="Arial"/>
          <w:sz w:val="22"/>
          <w:szCs w:val="22"/>
        </w:rPr>
        <w:t>s</w:t>
      </w:r>
      <w:r w:rsidR="00015E0B" w:rsidRPr="00776274">
        <w:rPr>
          <w:rFonts w:ascii="Arial" w:hAnsi="Arial" w:cs="Arial"/>
          <w:sz w:val="22"/>
          <w:szCs w:val="22"/>
        </w:rPr>
        <w:t xml:space="preserve"> at risk of poor attendance or </w:t>
      </w:r>
      <w:r w:rsidR="00E97E47" w:rsidRPr="00776274">
        <w:rPr>
          <w:rFonts w:ascii="Arial" w:hAnsi="Arial" w:cs="Arial"/>
          <w:sz w:val="22"/>
          <w:szCs w:val="22"/>
        </w:rPr>
        <w:t xml:space="preserve">who may </w:t>
      </w:r>
      <w:r w:rsidR="00015E0B" w:rsidRPr="00776274">
        <w:rPr>
          <w:rFonts w:ascii="Arial" w:hAnsi="Arial" w:cs="Arial"/>
          <w:sz w:val="22"/>
          <w:szCs w:val="22"/>
        </w:rPr>
        <w:t>becoming disengaged.</w:t>
      </w:r>
    </w:p>
    <w:p w:rsidR="00015E0B" w:rsidRPr="00776274" w:rsidRDefault="00015E0B" w:rsidP="00015E0B">
      <w:pPr>
        <w:spacing w:line="276" w:lineRule="auto"/>
        <w:rPr>
          <w:rFonts w:ascii="Arial" w:hAnsi="Arial" w:cs="Arial"/>
          <w:sz w:val="22"/>
          <w:szCs w:val="22"/>
        </w:rPr>
      </w:pPr>
    </w:p>
    <w:p w:rsidR="00CD25A2" w:rsidRPr="00776274" w:rsidRDefault="00E97E47" w:rsidP="00015E0B">
      <w:pPr>
        <w:spacing w:line="276" w:lineRule="auto"/>
        <w:rPr>
          <w:rFonts w:ascii="Arial" w:hAnsi="Arial" w:cs="Arial"/>
          <w:sz w:val="22"/>
          <w:szCs w:val="22"/>
        </w:rPr>
      </w:pPr>
      <w:r w:rsidRPr="00776274">
        <w:rPr>
          <w:rFonts w:ascii="Arial" w:hAnsi="Arial" w:cs="Arial"/>
          <w:sz w:val="22"/>
          <w:szCs w:val="22"/>
        </w:rPr>
        <w:t xml:space="preserve">Where </w:t>
      </w:r>
      <w:r w:rsidR="00CD25A2" w:rsidRPr="00776274">
        <w:rPr>
          <w:rFonts w:ascii="Arial" w:hAnsi="Arial" w:cs="Arial"/>
          <w:sz w:val="22"/>
          <w:szCs w:val="22"/>
        </w:rPr>
        <w:t xml:space="preserve">attendance </w:t>
      </w:r>
      <w:r w:rsidRPr="00776274">
        <w:rPr>
          <w:rFonts w:ascii="Arial" w:hAnsi="Arial" w:cs="Arial"/>
          <w:sz w:val="22"/>
          <w:szCs w:val="22"/>
        </w:rPr>
        <w:t>concerns are identified, the school</w:t>
      </w:r>
      <w:r w:rsidR="00015E0B" w:rsidRPr="00776274">
        <w:rPr>
          <w:rFonts w:ascii="Arial" w:hAnsi="Arial" w:cs="Arial"/>
          <w:sz w:val="22"/>
          <w:szCs w:val="22"/>
        </w:rPr>
        <w:t xml:space="preserve"> </w:t>
      </w:r>
      <w:r w:rsidR="00444D4C" w:rsidRPr="00776274">
        <w:rPr>
          <w:rFonts w:ascii="Arial" w:hAnsi="Arial" w:cs="Arial"/>
          <w:sz w:val="22"/>
          <w:szCs w:val="22"/>
        </w:rPr>
        <w:t>will meet with the parent</w:t>
      </w:r>
      <w:r w:rsidR="00CD25A2" w:rsidRPr="00776274">
        <w:rPr>
          <w:rFonts w:ascii="Arial" w:hAnsi="Arial" w:cs="Arial"/>
          <w:sz w:val="22"/>
          <w:szCs w:val="22"/>
        </w:rPr>
        <w:t>s to formulate improvement</w:t>
      </w:r>
      <w:r w:rsidR="00015E0B" w:rsidRPr="00776274">
        <w:rPr>
          <w:rFonts w:ascii="Arial" w:hAnsi="Arial" w:cs="Arial"/>
          <w:sz w:val="22"/>
          <w:szCs w:val="22"/>
        </w:rPr>
        <w:t xml:space="preserve"> strategies</w:t>
      </w:r>
      <w:r w:rsidR="00CD25A2" w:rsidRPr="00776274">
        <w:rPr>
          <w:rFonts w:ascii="Arial" w:hAnsi="Arial" w:cs="Arial"/>
          <w:sz w:val="22"/>
          <w:szCs w:val="22"/>
        </w:rPr>
        <w:t xml:space="preserve">. </w:t>
      </w:r>
    </w:p>
    <w:p w:rsidR="00015E0B" w:rsidRPr="00776274" w:rsidRDefault="00CD25A2" w:rsidP="00015E0B">
      <w:pPr>
        <w:spacing w:line="276" w:lineRule="auto"/>
        <w:rPr>
          <w:rFonts w:ascii="Arial" w:hAnsi="Arial" w:cs="Arial"/>
          <w:sz w:val="22"/>
          <w:szCs w:val="22"/>
        </w:rPr>
      </w:pPr>
      <w:r w:rsidRPr="00776274">
        <w:rPr>
          <w:rFonts w:ascii="Arial" w:hAnsi="Arial" w:cs="Arial"/>
          <w:sz w:val="22"/>
          <w:szCs w:val="22"/>
        </w:rPr>
        <w:t>Improvement strategies will be</w:t>
      </w:r>
      <w:r w:rsidR="003E1586" w:rsidRPr="00776274">
        <w:rPr>
          <w:rFonts w:ascii="Arial" w:hAnsi="Arial" w:cs="Arial"/>
          <w:sz w:val="22"/>
          <w:szCs w:val="22"/>
        </w:rPr>
        <w:t xml:space="preserve"> </w:t>
      </w:r>
      <w:r w:rsidR="00444D4C" w:rsidRPr="00776274">
        <w:rPr>
          <w:rFonts w:ascii="Arial" w:hAnsi="Arial" w:cs="Arial"/>
          <w:sz w:val="22"/>
          <w:szCs w:val="22"/>
        </w:rPr>
        <w:t>considered</w:t>
      </w:r>
      <w:r w:rsidR="003E1586" w:rsidRPr="00776274">
        <w:rPr>
          <w:rFonts w:ascii="Arial" w:hAnsi="Arial" w:cs="Arial"/>
          <w:sz w:val="22"/>
          <w:szCs w:val="22"/>
        </w:rPr>
        <w:t xml:space="preserve"> where</w:t>
      </w:r>
      <w:r w:rsidRPr="00776274">
        <w:rPr>
          <w:rFonts w:ascii="Arial" w:hAnsi="Arial" w:cs="Arial"/>
          <w:sz w:val="22"/>
          <w:szCs w:val="22"/>
        </w:rPr>
        <w:t>:</w:t>
      </w:r>
      <w:r w:rsidR="00015E0B" w:rsidRPr="00776274">
        <w:rPr>
          <w:rFonts w:ascii="Arial" w:hAnsi="Arial" w:cs="Arial"/>
          <w:sz w:val="22"/>
          <w:szCs w:val="22"/>
        </w:rPr>
        <w:t xml:space="preserve"> </w:t>
      </w:r>
    </w:p>
    <w:p w:rsidR="003E1586" w:rsidRPr="00776274" w:rsidRDefault="003E1586" w:rsidP="003E1586">
      <w:pPr>
        <w:pStyle w:val="ListParagraph"/>
        <w:numPr>
          <w:ilvl w:val="0"/>
          <w:numId w:val="32"/>
        </w:numPr>
        <w:spacing w:line="276" w:lineRule="auto"/>
        <w:rPr>
          <w:rFonts w:ascii="Arial" w:hAnsi="Arial" w:cs="Arial"/>
          <w:sz w:val="22"/>
          <w:szCs w:val="22"/>
        </w:rPr>
      </w:pPr>
      <w:r w:rsidRPr="00776274">
        <w:rPr>
          <w:rFonts w:ascii="Arial" w:hAnsi="Arial" w:cs="Arial"/>
          <w:sz w:val="22"/>
          <w:szCs w:val="22"/>
        </w:rPr>
        <w:t>There has been a significant number of parent approve</w:t>
      </w:r>
      <w:r w:rsidR="00444D4C" w:rsidRPr="00776274">
        <w:rPr>
          <w:rFonts w:ascii="Arial" w:hAnsi="Arial" w:cs="Arial"/>
          <w:sz w:val="22"/>
          <w:szCs w:val="22"/>
        </w:rPr>
        <w:t>d</w:t>
      </w:r>
      <w:r w:rsidRPr="00776274">
        <w:rPr>
          <w:rFonts w:ascii="Arial" w:hAnsi="Arial" w:cs="Arial"/>
          <w:sz w:val="22"/>
          <w:szCs w:val="22"/>
        </w:rPr>
        <w:t xml:space="preserve">, </w:t>
      </w:r>
      <w:r w:rsidR="00CD25A2" w:rsidRPr="00776274">
        <w:rPr>
          <w:rFonts w:ascii="Arial" w:hAnsi="Arial" w:cs="Arial"/>
          <w:sz w:val="22"/>
          <w:szCs w:val="22"/>
        </w:rPr>
        <w:t>health-related i</w:t>
      </w:r>
      <w:r w:rsidRPr="00776274">
        <w:rPr>
          <w:rFonts w:ascii="Arial" w:hAnsi="Arial" w:cs="Arial"/>
          <w:sz w:val="22"/>
          <w:szCs w:val="22"/>
        </w:rPr>
        <w:t>ssues;</w:t>
      </w:r>
    </w:p>
    <w:p w:rsidR="003E1586" w:rsidRPr="00776274" w:rsidRDefault="003E1586" w:rsidP="00015E0B">
      <w:pPr>
        <w:pStyle w:val="ListParagraph"/>
        <w:numPr>
          <w:ilvl w:val="0"/>
          <w:numId w:val="32"/>
        </w:numPr>
        <w:spacing w:line="276" w:lineRule="auto"/>
        <w:rPr>
          <w:rFonts w:ascii="Arial" w:hAnsi="Arial" w:cs="Arial"/>
          <w:sz w:val="22"/>
          <w:szCs w:val="22"/>
        </w:rPr>
      </w:pPr>
      <w:r w:rsidRPr="00776274">
        <w:rPr>
          <w:rFonts w:ascii="Arial" w:hAnsi="Arial" w:cs="Arial"/>
          <w:sz w:val="22"/>
          <w:szCs w:val="22"/>
        </w:rPr>
        <w:t>T</w:t>
      </w:r>
      <w:r w:rsidR="00015E0B" w:rsidRPr="00776274">
        <w:rPr>
          <w:rFonts w:ascii="Arial" w:hAnsi="Arial" w:cs="Arial"/>
          <w:sz w:val="22"/>
          <w:szCs w:val="22"/>
        </w:rPr>
        <w:t>he absence is having a significant impact on a student's educational attainment, achievement and development</w:t>
      </w:r>
      <w:r w:rsidRPr="00776274">
        <w:rPr>
          <w:rFonts w:ascii="Arial" w:hAnsi="Arial" w:cs="Arial"/>
          <w:sz w:val="22"/>
          <w:szCs w:val="22"/>
        </w:rPr>
        <w:t>;</w:t>
      </w:r>
    </w:p>
    <w:p w:rsidR="003E1586" w:rsidRPr="00776274" w:rsidRDefault="003E1586" w:rsidP="00015E0B">
      <w:pPr>
        <w:pStyle w:val="ListParagraph"/>
        <w:numPr>
          <w:ilvl w:val="0"/>
          <w:numId w:val="32"/>
        </w:numPr>
        <w:spacing w:line="276" w:lineRule="auto"/>
        <w:rPr>
          <w:rFonts w:ascii="Arial" w:hAnsi="Arial" w:cs="Arial"/>
          <w:sz w:val="22"/>
          <w:szCs w:val="22"/>
        </w:rPr>
      </w:pPr>
      <w:r w:rsidRPr="00776274">
        <w:rPr>
          <w:rFonts w:ascii="Arial" w:hAnsi="Arial" w:cs="Arial"/>
          <w:sz w:val="22"/>
          <w:szCs w:val="22"/>
        </w:rPr>
        <w:t xml:space="preserve">A </w:t>
      </w:r>
      <w:r w:rsidR="00015E0B" w:rsidRPr="00776274">
        <w:rPr>
          <w:rFonts w:ascii="Arial" w:hAnsi="Arial" w:cs="Arial"/>
          <w:sz w:val="22"/>
          <w:szCs w:val="22"/>
        </w:rPr>
        <w:t>student has been truanting (absent without parental consent )</w:t>
      </w:r>
      <w:r w:rsidR="00444D4C" w:rsidRPr="00776274">
        <w:rPr>
          <w:rFonts w:ascii="Arial" w:hAnsi="Arial" w:cs="Arial"/>
          <w:sz w:val="22"/>
          <w:szCs w:val="22"/>
        </w:rPr>
        <w:t>;</w:t>
      </w:r>
    </w:p>
    <w:p w:rsidR="003E1586" w:rsidRPr="00776274" w:rsidRDefault="003E1586" w:rsidP="003E1586">
      <w:pPr>
        <w:pStyle w:val="ListParagraph"/>
        <w:numPr>
          <w:ilvl w:val="0"/>
          <w:numId w:val="32"/>
        </w:numPr>
        <w:spacing w:line="276" w:lineRule="auto"/>
        <w:rPr>
          <w:rFonts w:ascii="Arial" w:hAnsi="Arial" w:cs="Arial"/>
          <w:sz w:val="22"/>
          <w:szCs w:val="22"/>
        </w:rPr>
      </w:pPr>
      <w:r w:rsidRPr="00776274">
        <w:rPr>
          <w:rFonts w:ascii="Arial" w:hAnsi="Arial" w:cs="Arial"/>
          <w:sz w:val="22"/>
          <w:szCs w:val="22"/>
        </w:rPr>
        <w:t>A</w:t>
      </w:r>
      <w:r w:rsidR="00015E0B" w:rsidRPr="00776274">
        <w:rPr>
          <w:rFonts w:ascii="Arial" w:hAnsi="Arial" w:cs="Arial"/>
          <w:sz w:val="22"/>
          <w:szCs w:val="22"/>
        </w:rPr>
        <w:t xml:space="preserve"> parent reports that a student refuses to attend school</w:t>
      </w:r>
      <w:r w:rsidR="00444D4C" w:rsidRPr="00776274">
        <w:rPr>
          <w:rFonts w:ascii="Arial" w:hAnsi="Arial" w:cs="Arial"/>
          <w:sz w:val="22"/>
          <w:szCs w:val="22"/>
        </w:rPr>
        <w:t>;</w:t>
      </w:r>
    </w:p>
    <w:p w:rsidR="003E1586" w:rsidRPr="00776274" w:rsidRDefault="003E1586" w:rsidP="00015E0B">
      <w:pPr>
        <w:pStyle w:val="ListParagraph"/>
        <w:numPr>
          <w:ilvl w:val="0"/>
          <w:numId w:val="32"/>
        </w:numPr>
        <w:spacing w:line="276" w:lineRule="auto"/>
        <w:rPr>
          <w:rFonts w:ascii="Arial" w:hAnsi="Arial" w:cs="Arial"/>
          <w:sz w:val="22"/>
          <w:szCs w:val="22"/>
        </w:rPr>
      </w:pPr>
      <w:r w:rsidRPr="00776274">
        <w:rPr>
          <w:rFonts w:ascii="Arial" w:hAnsi="Arial" w:cs="Arial"/>
          <w:sz w:val="22"/>
          <w:szCs w:val="22"/>
        </w:rPr>
        <w:t>T</w:t>
      </w:r>
      <w:r w:rsidR="00015E0B" w:rsidRPr="00776274">
        <w:rPr>
          <w:rFonts w:ascii="Arial" w:hAnsi="Arial" w:cs="Arial"/>
          <w:sz w:val="22"/>
          <w:szCs w:val="22"/>
        </w:rPr>
        <w:t>here has been no explanation for the student's absence</w:t>
      </w:r>
      <w:r w:rsidR="00444D4C" w:rsidRPr="00776274">
        <w:rPr>
          <w:rFonts w:ascii="Arial" w:hAnsi="Arial" w:cs="Arial"/>
          <w:sz w:val="22"/>
          <w:szCs w:val="22"/>
        </w:rPr>
        <w:t>;</w:t>
      </w:r>
    </w:p>
    <w:p w:rsidR="00015E0B" w:rsidRPr="00776274" w:rsidRDefault="003E1586" w:rsidP="00015E0B">
      <w:pPr>
        <w:pStyle w:val="ListParagraph"/>
        <w:numPr>
          <w:ilvl w:val="0"/>
          <w:numId w:val="32"/>
        </w:numPr>
        <w:spacing w:line="276" w:lineRule="auto"/>
        <w:rPr>
          <w:rFonts w:ascii="Arial" w:hAnsi="Arial" w:cs="Arial"/>
          <w:sz w:val="22"/>
          <w:szCs w:val="22"/>
        </w:rPr>
      </w:pPr>
      <w:r w:rsidRPr="00776274">
        <w:rPr>
          <w:rFonts w:ascii="Arial" w:hAnsi="Arial" w:cs="Arial"/>
          <w:sz w:val="22"/>
          <w:szCs w:val="22"/>
        </w:rPr>
        <w:t xml:space="preserve">A </w:t>
      </w:r>
      <w:r w:rsidR="00015E0B" w:rsidRPr="00776274">
        <w:rPr>
          <w:rFonts w:ascii="Arial" w:hAnsi="Arial" w:cs="Arial"/>
          <w:sz w:val="22"/>
          <w:szCs w:val="22"/>
        </w:rPr>
        <w:t>parent repeatedly fails to provide a reaso</w:t>
      </w:r>
      <w:r w:rsidRPr="00776274">
        <w:rPr>
          <w:rFonts w:ascii="Arial" w:hAnsi="Arial" w:cs="Arial"/>
          <w:sz w:val="22"/>
          <w:szCs w:val="22"/>
        </w:rPr>
        <w:t xml:space="preserve">nable excuse for their child's </w:t>
      </w:r>
      <w:r w:rsidR="00015E0B" w:rsidRPr="00776274">
        <w:rPr>
          <w:rFonts w:ascii="Arial" w:hAnsi="Arial" w:cs="Arial"/>
          <w:sz w:val="22"/>
          <w:szCs w:val="22"/>
        </w:rPr>
        <w:t>absence.</w:t>
      </w:r>
    </w:p>
    <w:p w:rsidR="003E1586" w:rsidRPr="00776274" w:rsidRDefault="003E1586" w:rsidP="00015E0B">
      <w:pPr>
        <w:spacing w:line="276" w:lineRule="auto"/>
        <w:rPr>
          <w:rFonts w:ascii="Arial" w:hAnsi="Arial" w:cs="Arial"/>
          <w:sz w:val="22"/>
          <w:szCs w:val="22"/>
        </w:rPr>
      </w:pPr>
    </w:p>
    <w:p w:rsidR="00015E0B" w:rsidRPr="00776274" w:rsidRDefault="003E1586" w:rsidP="00015E0B">
      <w:pPr>
        <w:spacing w:line="276" w:lineRule="auto"/>
        <w:rPr>
          <w:rFonts w:ascii="Arial" w:hAnsi="Arial" w:cs="Arial"/>
          <w:sz w:val="22"/>
          <w:szCs w:val="22"/>
        </w:rPr>
      </w:pPr>
      <w:r w:rsidRPr="00776274">
        <w:rPr>
          <w:rFonts w:ascii="Arial" w:hAnsi="Arial" w:cs="Arial"/>
          <w:sz w:val="22"/>
          <w:szCs w:val="22"/>
        </w:rPr>
        <w:t xml:space="preserve">Improvement strategies will be implemented as </w:t>
      </w:r>
      <w:r w:rsidR="00015E0B" w:rsidRPr="00776274">
        <w:rPr>
          <w:rFonts w:ascii="Arial" w:hAnsi="Arial" w:cs="Arial"/>
          <w:sz w:val="22"/>
          <w:szCs w:val="22"/>
        </w:rPr>
        <w:t xml:space="preserve">an early intervention approach </w:t>
      </w:r>
      <w:r w:rsidRPr="00776274">
        <w:rPr>
          <w:rFonts w:ascii="Arial" w:hAnsi="Arial" w:cs="Arial"/>
          <w:sz w:val="22"/>
          <w:szCs w:val="22"/>
        </w:rPr>
        <w:t>to</w:t>
      </w:r>
      <w:r w:rsidR="00015E0B" w:rsidRPr="00776274">
        <w:rPr>
          <w:rFonts w:ascii="Arial" w:hAnsi="Arial" w:cs="Arial"/>
          <w:sz w:val="22"/>
          <w:szCs w:val="22"/>
        </w:rPr>
        <w:t xml:space="preserve"> identify an</w:t>
      </w:r>
      <w:r w:rsidRPr="00776274">
        <w:rPr>
          <w:rFonts w:ascii="Arial" w:hAnsi="Arial" w:cs="Arial"/>
          <w:sz w:val="22"/>
          <w:szCs w:val="22"/>
        </w:rPr>
        <w:t>y</w:t>
      </w:r>
      <w:r w:rsidR="00015E0B" w:rsidRPr="00776274">
        <w:rPr>
          <w:rFonts w:ascii="Arial" w:hAnsi="Arial" w:cs="Arial"/>
          <w:sz w:val="22"/>
          <w:szCs w:val="22"/>
        </w:rPr>
        <w:t xml:space="preserve"> underlying issue affecting attendance </w:t>
      </w:r>
      <w:r w:rsidRPr="00776274">
        <w:rPr>
          <w:rFonts w:ascii="Arial" w:hAnsi="Arial" w:cs="Arial"/>
          <w:sz w:val="22"/>
          <w:szCs w:val="22"/>
        </w:rPr>
        <w:t>and</w:t>
      </w:r>
      <w:r w:rsidR="00015E0B" w:rsidRPr="00776274">
        <w:rPr>
          <w:rFonts w:ascii="Arial" w:hAnsi="Arial" w:cs="Arial"/>
          <w:sz w:val="22"/>
          <w:szCs w:val="22"/>
        </w:rPr>
        <w:t xml:space="preserve"> support the school can offer to assist the student's ability to attend school.</w:t>
      </w:r>
    </w:p>
    <w:p w:rsidR="00015E0B" w:rsidRPr="00776274" w:rsidRDefault="00015E0B" w:rsidP="00015E0B">
      <w:pPr>
        <w:spacing w:line="276" w:lineRule="auto"/>
        <w:rPr>
          <w:rFonts w:ascii="Arial" w:hAnsi="Arial" w:cs="Arial"/>
          <w:sz w:val="22"/>
          <w:szCs w:val="22"/>
        </w:rPr>
      </w:pPr>
    </w:p>
    <w:p w:rsidR="00741180" w:rsidRPr="00776274" w:rsidRDefault="00741180" w:rsidP="00741180">
      <w:pPr>
        <w:spacing w:line="276" w:lineRule="auto"/>
        <w:rPr>
          <w:rFonts w:ascii="Arial" w:hAnsi="Arial" w:cs="Arial"/>
          <w:sz w:val="22"/>
          <w:szCs w:val="22"/>
        </w:rPr>
      </w:pPr>
      <w:r w:rsidRPr="00776274">
        <w:rPr>
          <w:rFonts w:ascii="Arial" w:hAnsi="Arial" w:cs="Arial"/>
          <w:sz w:val="22"/>
          <w:szCs w:val="22"/>
        </w:rPr>
        <w:t>To ensure the appropriate improvement strategies are identified the school will:</w:t>
      </w:r>
    </w:p>
    <w:p w:rsidR="00741180" w:rsidRPr="00776274" w:rsidRDefault="00741180" w:rsidP="00741180">
      <w:pPr>
        <w:pStyle w:val="ListParagraph"/>
        <w:numPr>
          <w:ilvl w:val="0"/>
          <w:numId w:val="38"/>
        </w:numPr>
        <w:spacing w:line="276" w:lineRule="auto"/>
        <w:rPr>
          <w:rFonts w:ascii="Arial" w:hAnsi="Arial" w:cs="Arial"/>
          <w:sz w:val="22"/>
          <w:szCs w:val="22"/>
        </w:rPr>
      </w:pPr>
      <w:r w:rsidRPr="00776274">
        <w:rPr>
          <w:rFonts w:ascii="Arial" w:hAnsi="Arial" w:cs="Arial"/>
          <w:sz w:val="22"/>
          <w:szCs w:val="22"/>
        </w:rPr>
        <w:t>Further investigate the reasons for the student's absence (the actual reason may differ to  the explanation initially provided);</w:t>
      </w:r>
    </w:p>
    <w:p w:rsidR="00741180" w:rsidRPr="00776274" w:rsidRDefault="00741180" w:rsidP="00741180">
      <w:pPr>
        <w:pStyle w:val="ListParagraph"/>
        <w:numPr>
          <w:ilvl w:val="0"/>
          <w:numId w:val="38"/>
        </w:numPr>
        <w:spacing w:line="276" w:lineRule="auto"/>
        <w:rPr>
          <w:rFonts w:ascii="Arial" w:hAnsi="Arial" w:cs="Arial"/>
          <w:sz w:val="22"/>
          <w:szCs w:val="22"/>
        </w:rPr>
      </w:pPr>
      <w:r w:rsidRPr="00776274">
        <w:rPr>
          <w:rFonts w:ascii="Arial" w:hAnsi="Arial" w:cs="Arial"/>
          <w:sz w:val="22"/>
          <w:szCs w:val="22"/>
        </w:rPr>
        <w:lastRenderedPageBreak/>
        <w:t>Organise a meeting with the parent and a relevant teacher or other staff member at the earliest opportunity to identify the issues related to the non-attendance and to plan for improvement;</w:t>
      </w:r>
    </w:p>
    <w:p w:rsidR="00741180" w:rsidRPr="00776274" w:rsidRDefault="00741180" w:rsidP="00741180">
      <w:pPr>
        <w:pStyle w:val="ListParagraph"/>
        <w:numPr>
          <w:ilvl w:val="0"/>
          <w:numId w:val="38"/>
        </w:numPr>
        <w:spacing w:line="276" w:lineRule="auto"/>
        <w:rPr>
          <w:rFonts w:ascii="Arial" w:hAnsi="Arial" w:cs="Arial"/>
          <w:sz w:val="22"/>
          <w:szCs w:val="22"/>
        </w:rPr>
      </w:pPr>
      <w:r w:rsidRPr="00776274">
        <w:rPr>
          <w:rFonts w:ascii="Arial" w:hAnsi="Arial" w:cs="Arial"/>
          <w:sz w:val="22"/>
          <w:szCs w:val="22"/>
        </w:rPr>
        <w:t>Ensure they notify a parent in writing each time the school considers they have not provided a reasonable excuse for the absence.</w:t>
      </w:r>
    </w:p>
    <w:p w:rsidR="00741180" w:rsidRPr="00776274" w:rsidRDefault="00741180" w:rsidP="00015E0B">
      <w:pPr>
        <w:spacing w:line="276" w:lineRule="auto"/>
        <w:rPr>
          <w:rFonts w:ascii="Arial" w:hAnsi="Arial" w:cs="Arial"/>
          <w:sz w:val="22"/>
          <w:szCs w:val="22"/>
        </w:rPr>
      </w:pPr>
    </w:p>
    <w:p w:rsidR="00015E0B" w:rsidRPr="00776274" w:rsidRDefault="00015E0B" w:rsidP="00015E0B">
      <w:pPr>
        <w:spacing w:line="276" w:lineRule="auto"/>
        <w:rPr>
          <w:rFonts w:ascii="Arial" w:hAnsi="Arial" w:cs="Arial"/>
          <w:sz w:val="22"/>
          <w:szCs w:val="22"/>
        </w:rPr>
      </w:pPr>
      <w:r w:rsidRPr="00776274">
        <w:rPr>
          <w:rFonts w:ascii="Arial" w:hAnsi="Arial" w:cs="Arial"/>
          <w:sz w:val="22"/>
          <w:szCs w:val="22"/>
        </w:rPr>
        <w:t>The impact of absences on a student's educational attainment, achievement and development will depend on</w:t>
      </w:r>
      <w:r w:rsidR="00741180" w:rsidRPr="00776274">
        <w:rPr>
          <w:rFonts w:ascii="Arial" w:hAnsi="Arial" w:cs="Arial"/>
          <w:sz w:val="22"/>
          <w:szCs w:val="22"/>
        </w:rPr>
        <w:t xml:space="preserve"> a number of factors. The following factors will be considered when identifying appropriate improvement strategies for individual students</w:t>
      </w:r>
      <w:r w:rsidRPr="00776274">
        <w:rPr>
          <w:rFonts w:ascii="Arial" w:hAnsi="Arial" w:cs="Arial"/>
          <w:sz w:val="22"/>
          <w:szCs w:val="22"/>
        </w:rPr>
        <w:t>:</w:t>
      </w:r>
    </w:p>
    <w:p w:rsidR="00015E0B" w:rsidRPr="00776274" w:rsidRDefault="00741180" w:rsidP="00741180">
      <w:pPr>
        <w:pStyle w:val="ListParagraph"/>
        <w:numPr>
          <w:ilvl w:val="0"/>
          <w:numId w:val="35"/>
        </w:numPr>
        <w:spacing w:line="276" w:lineRule="auto"/>
        <w:ind w:left="709" w:hanging="425"/>
        <w:rPr>
          <w:rFonts w:ascii="Arial" w:hAnsi="Arial" w:cs="Arial"/>
          <w:sz w:val="22"/>
          <w:szCs w:val="22"/>
        </w:rPr>
      </w:pPr>
      <w:r w:rsidRPr="00776274">
        <w:rPr>
          <w:rFonts w:ascii="Arial" w:hAnsi="Arial" w:cs="Arial"/>
          <w:sz w:val="22"/>
          <w:szCs w:val="22"/>
        </w:rPr>
        <w:t>N</w:t>
      </w:r>
      <w:r w:rsidR="00015E0B" w:rsidRPr="00776274">
        <w:rPr>
          <w:rFonts w:ascii="Arial" w:hAnsi="Arial" w:cs="Arial"/>
          <w:sz w:val="22"/>
          <w:szCs w:val="22"/>
        </w:rPr>
        <w:t>umber of days of absence</w:t>
      </w:r>
      <w:r w:rsidRPr="00776274">
        <w:rPr>
          <w:rFonts w:ascii="Arial" w:hAnsi="Arial" w:cs="Arial"/>
          <w:sz w:val="22"/>
          <w:szCs w:val="22"/>
        </w:rPr>
        <w:t>;</w:t>
      </w:r>
    </w:p>
    <w:p w:rsidR="00015E0B" w:rsidRPr="00776274" w:rsidRDefault="00741180" w:rsidP="00741180">
      <w:pPr>
        <w:pStyle w:val="ListParagraph"/>
        <w:numPr>
          <w:ilvl w:val="0"/>
          <w:numId w:val="35"/>
        </w:numPr>
        <w:spacing w:line="276" w:lineRule="auto"/>
        <w:ind w:left="709" w:hanging="425"/>
        <w:rPr>
          <w:rFonts w:ascii="Arial" w:hAnsi="Arial" w:cs="Arial"/>
          <w:sz w:val="22"/>
          <w:szCs w:val="22"/>
        </w:rPr>
      </w:pPr>
      <w:r w:rsidRPr="00776274">
        <w:rPr>
          <w:rFonts w:ascii="Arial" w:hAnsi="Arial" w:cs="Arial"/>
          <w:sz w:val="22"/>
          <w:szCs w:val="22"/>
        </w:rPr>
        <w:t>N</w:t>
      </w:r>
      <w:r w:rsidR="00015E0B" w:rsidRPr="00776274">
        <w:rPr>
          <w:rFonts w:ascii="Arial" w:hAnsi="Arial" w:cs="Arial"/>
          <w:sz w:val="22"/>
          <w:szCs w:val="22"/>
        </w:rPr>
        <w:t>umber of consecutive days</w:t>
      </w:r>
      <w:r w:rsidRPr="00776274">
        <w:rPr>
          <w:rFonts w:ascii="Arial" w:hAnsi="Arial" w:cs="Arial"/>
          <w:sz w:val="22"/>
          <w:szCs w:val="22"/>
        </w:rPr>
        <w:t xml:space="preserve"> of absence;</w:t>
      </w:r>
    </w:p>
    <w:p w:rsidR="00741180" w:rsidRPr="00776274" w:rsidRDefault="00741180" w:rsidP="00741180">
      <w:pPr>
        <w:pStyle w:val="ListParagraph"/>
        <w:numPr>
          <w:ilvl w:val="0"/>
          <w:numId w:val="35"/>
        </w:numPr>
        <w:spacing w:line="276" w:lineRule="auto"/>
        <w:ind w:left="709" w:hanging="425"/>
        <w:rPr>
          <w:rFonts w:ascii="Arial" w:hAnsi="Arial" w:cs="Arial"/>
          <w:sz w:val="22"/>
          <w:szCs w:val="22"/>
        </w:rPr>
      </w:pPr>
      <w:r w:rsidRPr="00776274">
        <w:rPr>
          <w:rFonts w:ascii="Arial" w:hAnsi="Arial" w:cs="Arial"/>
          <w:sz w:val="22"/>
          <w:szCs w:val="22"/>
        </w:rPr>
        <w:t>R</w:t>
      </w:r>
      <w:r w:rsidR="00015E0B" w:rsidRPr="00776274">
        <w:rPr>
          <w:rFonts w:ascii="Arial" w:hAnsi="Arial" w:cs="Arial"/>
          <w:sz w:val="22"/>
          <w:szCs w:val="22"/>
        </w:rPr>
        <w:t>eason for the absence</w:t>
      </w:r>
      <w:r w:rsidR="00444D4C" w:rsidRPr="00776274">
        <w:rPr>
          <w:rFonts w:ascii="Arial" w:hAnsi="Arial" w:cs="Arial"/>
          <w:sz w:val="22"/>
          <w:szCs w:val="22"/>
        </w:rPr>
        <w:t>;</w:t>
      </w:r>
    </w:p>
    <w:p w:rsidR="00741180" w:rsidRPr="00776274" w:rsidRDefault="00741180" w:rsidP="00741180">
      <w:pPr>
        <w:pStyle w:val="ListParagraph"/>
        <w:numPr>
          <w:ilvl w:val="0"/>
          <w:numId w:val="35"/>
        </w:numPr>
        <w:spacing w:line="276" w:lineRule="auto"/>
        <w:ind w:left="709" w:hanging="425"/>
        <w:rPr>
          <w:rFonts w:ascii="Arial" w:hAnsi="Arial" w:cs="Arial"/>
          <w:sz w:val="22"/>
          <w:szCs w:val="22"/>
        </w:rPr>
      </w:pPr>
      <w:r w:rsidRPr="00776274">
        <w:rPr>
          <w:rFonts w:ascii="Arial" w:hAnsi="Arial" w:cs="Arial"/>
          <w:sz w:val="22"/>
          <w:szCs w:val="22"/>
        </w:rPr>
        <w:t>T</w:t>
      </w:r>
      <w:r w:rsidR="00015E0B" w:rsidRPr="00776274">
        <w:rPr>
          <w:rFonts w:ascii="Arial" w:hAnsi="Arial" w:cs="Arial"/>
          <w:sz w:val="22"/>
          <w:szCs w:val="22"/>
        </w:rPr>
        <w:t>ime of year</w:t>
      </w:r>
      <w:r w:rsidR="00444D4C" w:rsidRPr="00776274">
        <w:rPr>
          <w:rFonts w:ascii="Arial" w:hAnsi="Arial" w:cs="Arial"/>
          <w:sz w:val="22"/>
          <w:szCs w:val="22"/>
        </w:rPr>
        <w:t>;</w:t>
      </w:r>
    </w:p>
    <w:p w:rsidR="00741180" w:rsidRPr="00776274" w:rsidRDefault="00741180" w:rsidP="00741180">
      <w:pPr>
        <w:pStyle w:val="ListParagraph"/>
        <w:numPr>
          <w:ilvl w:val="0"/>
          <w:numId w:val="35"/>
        </w:numPr>
        <w:spacing w:line="276" w:lineRule="auto"/>
        <w:ind w:left="709" w:hanging="425"/>
        <w:rPr>
          <w:rFonts w:ascii="Arial" w:hAnsi="Arial" w:cs="Arial"/>
          <w:sz w:val="22"/>
          <w:szCs w:val="22"/>
        </w:rPr>
      </w:pPr>
      <w:r w:rsidRPr="00776274">
        <w:rPr>
          <w:rFonts w:ascii="Arial" w:hAnsi="Arial" w:cs="Arial"/>
          <w:sz w:val="22"/>
          <w:szCs w:val="22"/>
        </w:rPr>
        <w:t>A</w:t>
      </w:r>
      <w:r w:rsidR="00015E0B" w:rsidRPr="00776274">
        <w:rPr>
          <w:rFonts w:ascii="Arial" w:hAnsi="Arial" w:cs="Arial"/>
          <w:sz w:val="22"/>
          <w:szCs w:val="22"/>
        </w:rPr>
        <w:t>ge of the student</w:t>
      </w:r>
      <w:r w:rsidR="00444D4C" w:rsidRPr="00776274">
        <w:rPr>
          <w:rFonts w:ascii="Arial" w:hAnsi="Arial" w:cs="Arial"/>
          <w:sz w:val="22"/>
          <w:szCs w:val="22"/>
        </w:rPr>
        <w:t>;</w:t>
      </w:r>
    </w:p>
    <w:p w:rsidR="00015E0B" w:rsidRPr="00776274" w:rsidRDefault="00741180" w:rsidP="00741180">
      <w:pPr>
        <w:pStyle w:val="ListParagraph"/>
        <w:numPr>
          <w:ilvl w:val="0"/>
          <w:numId w:val="35"/>
        </w:numPr>
        <w:spacing w:line="276" w:lineRule="auto"/>
        <w:ind w:left="709" w:hanging="425"/>
        <w:rPr>
          <w:rFonts w:ascii="Arial" w:hAnsi="Arial" w:cs="Arial"/>
          <w:sz w:val="22"/>
          <w:szCs w:val="22"/>
        </w:rPr>
      </w:pPr>
      <w:r w:rsidRPr="00776274">
        <w:rPr>
          <w:rFonts w:ascii="Arial" w:hAnsi="Arial" w:cs="Arial"/>
          <w:sz w:val="22"/>
          <w:szCs w:val="22"/>
        </w:rPr>
        <w:t>T</w:t>
      </w:r>
      <w:r w:rsidR="00015E0B" w:rsidRPr="00776274">
        <w:rPr>
          <w:rFonts w:ascii="Arial" w:hAnsi="Arial" w:cs="Arial"/>
          <w:sz w:val="22"/>
          <w:szCs w:val="22"/>
        </w:rPr>
        <w:t>ype of learning that will occur outside school.</w:t>
      </w:r>
    </w:p>
    <w:p w:rsidR="00015E0B" w:rsidRPr="00776274" w:rsidRDefault="00015E0B" w:rsidP="00015E0B">
      <w:pPr>
        <w:spacing w:line="276" w:lineRule="auto"/>
        <w:rPr>
          <w:rFonts w:ascii="Arial" w:hAnsi="Arial" w:cs="Arial"/>
          <w:sz w:val="22"/>
          <w:szCs w:val="22"/>
        </w:rPr>
      </w:pPr>
    </w:p>
    <w:p w:rsidR="00591F2E" w:rsidRPr="00776274" w:rsidRDefault="00591F2E" w:rsidP="00591F2E">
      <w:pPr>
        <w:spacing w:line="276" w:lineRule="auto"/>
        <w:rPr>
          <w:rFonts w:ascii="Arial" w:hAnsi="Arial" w:cs="Arial"/>
          <w:b/>
          <w:sz w:val="22"/>
          <w:szCs w:val="22"/>
        </w:rPr>
      </w:pPr>
    </w:p>
    <w:p w:rsidR="00591F2E" w:rsidRPr="00776274" w:rsidRDefault="00591F2E" w:rsidP="00591F2E">
      <w:pPr>
        <w:spacing w:line="276" w:lineRule="auto"/>
        <w:rPr>
          <w:rFonts w:ascii="Arial" w:hAnsi="Arial" w:cs="Arial"/>
          <w:b/>
          <w:sz w:val="22"/>
          <w:szCs w:val="22"/>
        </w:rPr>
      </w:pPr>
      <w:r w:rsidRPr="00776274">
        <w:rPr>
          <w:rFonts w:ascii="Arial" w:hAnsi="Arial" w:cs="Arial"/>
          <w:b/>
          <w:sz w:val="22"/>
          <w:szCs w:val="22"/>
        </w:rPr>
        <w:t>References:</w:t>
      </w:r>
    </w:p>
    <w:p w:rsidR="00591F2E" w:rsidRPr="00776274" w:rsidRDefault="006D1C02" w:rsidP="00591F2E">
      <w:pPr>
        <w:spacing w:line="276" w:lineRule="auto"/>
        <w:rPr>
          <w:rFonts w:ascii="Arial" w:hAnsi="Arial" w:cs="Arial"/>
          <w:sz w:val="22"/>
          <w:szCs w:val="22"/>
        </w:rPr>
      </w:pPr>
      <w:hyperlink r:id="rId13" w:history="1">
        <w:r w:rsidR="00591F2E" w:rsidRPr="00776274">
          <w:rPr>
            <w:rStyle w:val="Hyperlink"/>
            <w:rFonts w:ascii="Arial" w:hAnsi="Arial" w:cs="Arial"/>
            <w:sz w:val="22"/>
            <w:szCs w:val="22"/>
          </w:rPr>
          <w:t>Victorian Education Reform Act, 2006</w:t>
        </w:r>
      </w:hyperlink>
    </w:p>
    <w:p w:rsidR="00591F2E" w:rsidRPr="00776274" w:rsidRDefault="00591F2E" w:rsidP="00591F2E">
      <w:pPr>
        <w:spacing w:line="276" w:lineRule="auto"/>
        <w:rPr>
          <w:rFonts w:ascii="Arial" w:hAnsi="Arial" w:cs="Arial"/>
          <w:sz w:val="22"/>
          <w:szCs w:val="22"/>
        </w:rPr>
      </w:pPr>
    </w:p>
    <w:p w:rsidR="00591F2E" w:rsidRPr="00776274" w:rsidRDefault="006D1C02" w:rsidP="00591F2E">
      <w:pPr>
        <w:spacing w:line="276" w:lineRule="auto"/>
        <w:rPr>
          <w:rFonts w:ascii="Arial" w:hAnsi="Arial" w:cs="Arial"/>
          <w:sz w:val="22"/>
          <w:szCs w:val="22"/>
        </w:rPr>
      </w:pPr>
      <w:hyperlink r:id="rId14" w:history="1">
        <w:r w:rsidR="00591F2E" w:rsidRPr="00776274">
          <w:rPr>
            <w:rStyle w:val="Hyperlink"/>
            <w:rFonts w:ascii="Arial" w:hAnsi="Arial" w:cs="Arial"/>
            <w:sz w:val="22"/>
            <w:szCs w:val="22"/>
          </w:rPr>
          <w:t>Victorian Department of Education &amp; Training – School Attendance Guidelines</w:t>
        </w:r>
      </w:hyperlink>
    </w:p>
    <w:p w:rsidR="00591F2E" w:rsidRPr="00776274" w:rsidRDefault="00591F2E" w:rsidP="00591F2E">
      <w:pPr>
        <w:spacing w:line="276" w:lineRule="auto"/>
        <w:rPr>
          <w:rFonts w:ascii="Arial" w:hAnsi="Arial" w:cs="Arial"/>
          <w:sz w:val="22"/>
          <w:szCs w:val="22"/>
        </w:rPr>
      </w:pPr>
    </w:p>
    <w:p w:rsidR="00591F2E" w:rsidRPr="00776274" w:rsidRDefault="006D1C02" w:rsidP="00591F2E">
      <w:pPr>
        <w:spacing w:line="276" w:lineRule="auto"/>
        <w:rPr>
          <w:rFonts w:ascii="Arial" w:hAnsi="Arial" w:cs="Arial"/>
          <w:sz w:val="22"/>
          <w:szCs w:val="22"/>
        </w:rPr>
      </w:pPr>
      <w:hyperlink r:id="rId15" w:history="1">
        <w:r w:rsidR="00591F2E" w:rsidRPr="00776274">
          <w:rPr>
            <w:rStyle w:val="Hyperlink"/>
            <w:rFonts w:ascii="Arial" w:hAnsi="Arial" w:cs="Arial"/>
            <w:sz w:val="22"/>
            <w:szCs w:val="22"/>
          </w:rPr>
          <w:t>Victorian Attendance Legislation</w:t>
        </w:r>
        <w:r w:rsidR="00A46E5E" w:rsidRPr="00776274">
          <w:rPr>
            <w:rStyle w:val="Hyperlink"/>
            <w:rFonts w:ascii="Arial" w:hAnsi="Arial" w:cs="Arial"/>
            <w:sz w:val="22"/>
            <w:szCs w:val="22"/>
          </w:rPr>
          <w:t xml:space="preserve"> 2017</w:t>
        </w:r>
      </w:hyperlink>
      <w:r w:rsidR="00591F2E" w:rsidRPr="00776274">
        <w:rPr>
          <w:rFonts w:ascii="Arial" w:hAnsi="Arial" w:cs="Arial"/>
          <w:sz w:val="22"/>
          <w:szCs w:val="22"/>
        </w:rPr>
        <w:t xml:space="preserve"> </w:t>
      </w:r>
    </w:p>
    <w:sectPr w:rsidR="00591F2E" w:rsidRPr="00776274" w:rsidSect="004F55B3">
      <w:headerReference w:type="default" r:id="rId16"/>
      <w:footerReference w:type="default" r:id="rId17"/>
      <w:pgSz w:w="11906" w:h="16838"/>
      <w:pgMar w:top="1440" w:right="1440" w:bottom="1134" w:left="1440" w:header="708" w:footer="35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C02" w:rsidRDefault="006D1C02" w:rsidP="00AB0072">
      <w:r>
        <w:separator/>
      </w:r>
    </w:p>
  </w:endnote>
  <w:endnote w:type="continuationSeparator" w:id="0">
    <w:p w:rsidR="006D1C02" w:rsidRDefault="006D1C02" w:rsidP="00AB0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kzidenzGroteskBE-Ligh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465866"/>
      <w:docPartObj>
        <w:docPartGallery w:val="Page Numbers (Bottom of Page)"/>
        <w:docPartUnique/>
      </w:docPartObj>
    </w:sdtPr>
    <w:sdtEndPr/>
    <w:sdtContent>
      <w:sdt>
        <w:sdtPr>
          <w:id w:val="-1669238322"/>
          <w:docPartObj>
            <w:docPartGallery w:val="Page Numbers (Top of Page)"/>
            <w:docPartUnique/>
          </w:docPartObj>
        </w:sdtPr>
        <w:sdtEndPr/>
        <w:sdtContent>
          <w:p w:rsidR="009001BD" w:rsidRDefault="009001BD" w:rsidP="009001BD">
            <w:pPr>
              <w:pStyle w:val="Footer"/>
              <w:jc w:val="right"/>
            </w:pPr>
            <w:r w:rsidRPr="009001BD">
              <w:rPr>
                <w:rFonts w:ascii="Arial" w:hAnsi="Arial" w:cs="Arial"/>
                <w:sz w:val="16"/>
                <w:szCs w:val="16"/>
              </w:rPr>
              <w:t xml:space="preserve">Page </w:t>
            </w:r>
            <w:r w:rsidR="00975D66" w:rsidRPr="009001BD">
              <w:rPr>
                <w:rFonts w:ascii="Arial" w:hAnsi="Arial" w:cs="Arial"/>
                <w:bCs/>
                <w:sz w:val="16"/>
                <w:szCs w:val="16"/>
              </w:rPr>
              <w:fldChar w:fldCharType="begin"/>
            </w:r>
            <w:r w:rsidRPr="009001BD">
              <w:rPr>
                <w:rFonts w:ascii="Arial" w:hAnsi="Arial" w:cs="Arial"/>
                <w:bCs/>
                <w:sz w:val="16"/>
                <w:szCs w:val="16"/>
              </w:rPr>
              <w:instrText xml:space="preserve"> PAGE </w:instrText>
            </w:r>
            <w:r w:rsidR="00975D66" w:rsidRPr="009001BD">
              <w:rPr>
                <w:rFonts w:ascii="Arial" w:hAnsi="Arial" w:cs="Arial"/>
                <w:bCs/>
                <w:sz w:val="16"/>
                <w:szCs w:val="16"/>
              </w:rPr>
              <w:fldChar w:fldCharType="separate"/>
            </w:r>
            <w:r w:rsidR="00776274">
              <w:rPr>
                <w:rFonts w:ascii="Arial" w:hAnsi="Arial" w:cs="Arial"/>
                <w:bCs/>
                <w:noProof/>
                <w:sz w:val="16"/>
                <w:szCs w:val="16"/>
              </w:rPr>
              <w:t>6</w:t>
            </w:r>
            <w:r w:rsidR="00975D66" w:rsidRPr="009001BD">
              <w:rPr>
                <w:rFonts w:ascii="Arial" w:hAnsi="Arial" w:cs="Arial"/>
                <w:bCs/>
                <w:sz w:val="16"/>
                <w:szCs w:val="16"/>
              </w:rPr>
              <w:fldChar w:fldCharType="end"/>
            </w:r>
            <w:r w:rsidRPr="009001BD">
              <w:rPr>
                <w:rFonts w:ascii="Arial" w:hAnsi="Arial" w:cs="Arial"/>
                <w:sz w:val="16"/>
                <w:szCs w:val="16"/>
              </w:rPr>
              <w:t xml:space="preserve"> of </w:t>
            </w:r>
            <w:r w:rsidR="00975D66" w:rsidRPr="009001BD">
              <w:rPr>
                <w:rFonts w:ascii="Arial" w:hAnsi="Arial" w:cs="Arial"/>
                <w:bCs/>
                <w:sz w:val="16"/>
                <w:szCs w:val="16"/>
              </w:rPr>
              <w:fldChar w:fldCharType="begin"/>
            </w:r>
            <w:r w:rsidRPr="009001BD">
              <w:rPr>
                <w:rFonts w:ascii="Arial" w:hAnsi="Arial" w:cs="Arial"/>
                <w:bCs/>
                <w:sz w:val="16"/>
                <w:szCs w:val="16"/>
              </w:rPr>
              <w:instrText xml:space="preserve"> NUMPAGES  </w:instrText>
            </w:r>
            <w:r w:rsidR="00975D66" w:rsidRPr="009001BD">
              <w:rPr>
                <w:rFonts w:ascii="Arial" w:hAnsi="Arial" w:cs="Arial"/>
                <w:bCs/>
                <w:sz w:val="16"/>
                <w:szCs w:val="16"/>
              </w:rPr>
              <w:fldChar w:fldCharType="separate"/>
            </w:r>
            <w:r w:rsidR="00776274">
              <w:rPr>
                <w:rFonts w:ascii="Arial" w:hAnsi="Arial" w:cs="Arial"/>
                <w:bCs/>
                <w:noProof/>
                <w:sz w:val="16"/>
                <w:szCs w:val="16"/>
              </w:rPr>
              <w:t>7</w:t>
            </w:r>
            <w:r w:rsidR="00975D66" w:rsidRPr="009001BD">
              <w:rPr>
                <w:rFonts w:ascii="Arial" w:hAnsi="Arial" w:cs="Arial"/>
                <w:bCs/>
                <w:sz w:val="16"/>
                <w:szCs w:val="16"/>
              </w:rPr>
              <w:fldChar w:fldCharType="end"/>
            </w:r>
          </w:p>
        </w:sdtContent>
      </w:sdt>
    </w:sdtContent>
  </w:sdt>
  <w:p w:rsidR="009001BD" w:rsidRDefault="009001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C02" w:rsidRDefault="006D1C02" w:rsidP="00AB0072">
      <w:r>
        <w:separator/>
      </w:r>
    </w:p>
  </w:footnote>
  <w:footnote w:type="continuationSeparator" w:id="0">
    <w:p w:rsidR="006D1C02" w:rsidRDefault="006D1C02" w:rsidP="00AB00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22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346"/>
      <w:gridCol w:w="3546"/>
      <w:gridCol w:w="2332"/>
    </w:tblGrid>
    <w:tr w:rsidR="00AB0072" w:rsidRPr="004009F7" w:rsidTr="004F55B3">
      <w:trPr>
        <w:trHeight w:val="409"/>
      </w:trPr>
      <w:tc>
        <w:tcPr>
          <w:tcW w:w="3346" w:type="dxa"/>
          <w:vAlign w:val="center"/>
        </w:tcPr>
        <w:p w:rsidR="00AB0072" w:rsidRPr="00AB0072" w:rsidRDefault="00C97B9D" w:rsidP="00175110">
          <w:pPr>
            <w:pStyle w:val="Header"/>
            <w:rPr>
              <w:rFonts w:ascii="Arial" w:hAnsi="Arial" w:cs="Arial"/>
              <w:noProof/>
              <w:sz w:val="16"/>
              <w:szCs w:val="16"/>
            </w:rPr>
          </w:pPr>
          <w:r w:rsidRPr="00326766">
            <w:rPr>
              <w:rFonts w:ascii="Arial" w:hAnsi="Arial" w:cs="Arial"/>
              <w:noProof/>
              <w:color w:val="000000" w:themeColor="text1"/>
              <w:sz w:val="16"/>
              <w:szCs w:val="16"/>
            </w:rPr>
            <w:t>All Saints Parish</w:t>
          </w:r>
          <w:r w:rsidR="00207E9D" w:rsidRPr="00326766">
            <w:rPr>
              <w:rFonts w:ascii="Arial" w:hAnsi="Arial" w:cs="Arial"/>
              <w:noProof/>
              <w:color w:val="000000" w:themeColor="text1"/>
              <w:sz w:val="16"/>
              <w:szCs w:val="16"/>
            </w:rPr>
            <w:t xml:space="preserve"> </w:t>
          </w:r>
          <w:r w:rsidR="00AB0072" w:rsidRPr="00326766">
            <w:rPr>
              <w:rFonts w:ascii="Arial" w:hAnsi="Arial" w:cs="Arial"/>
              <w:noProof/>
              <w:color w:val="000000" w:themeColor="text1"/>
              <w:sz w:val="16"/>
              <w:szCs w:val="16"/>
            </w:rPr>
            <w:t xml:space="preserve"> </w:t>
          </w:r>
          <w:r w:rsidR="00AB0072" w:rsidRPr="00AB0072">
            <w:rPr>
              <w:rFonts w:ascii="Arial" w:hAnsi="Arial" w:cs="Arial"/>
              <w:noProof/>
              <w:sz w:val="16"/>
              <w:szCs w:val="16"/>
            </w:rPr>
            <w:t>Primary School</w:t>
          </w:r>
        </w:p>
      </w:tc>
      <w:tc>
        <w:tcPr>
          <w:tcW w:w="3546" w:type="dxa"/>
          <w:vAlign w:val="center"/>
        </w:tcPr>
        <w:p w:rsidR="00AB0072" w:rsidRPr="00AB0072" w:rsidRDefault="00AB0072" w:rsidP="00730E66">
          <w:pPr>
            <w:pStyle w:val="Header"/>
            <w:rPr>
              <w:rFonts w:ascii="Arial" w:hAnsi="Arial" w:cs="Arial"/>
              <w:noProof/>
              <w:sz w:val="16"/>
              <w:szCs w:val="16"/>
            </w:rPr>
          </w:pPr>
          <w:r w:rsidRPr="00AB0072">
            <w:rPr>
              <w:rFonts w:ascii="Arial" w:hAnsi="Arial" w:cs="Arial"/>
              <w:noProof/>
              <w:sz w:val="16"/>
              <w:szCs w:val="16"/>
            </w:rPr>
            <w:t xml:space="preserve">System Update: </w:t>
          </w:r>
          <w:r w:rsidR="00C97B9D">
            <w:rPr>
              <w:rFonts w:ascii="Arial" w:hAnsi="Arial" w:cs="Arial"/>
              <w:noProof/>
              <w:sz w:val="16"/>
              <w:szCs w:val="16"/>
            </w:rPr>
            <w:t>2018</w:t>
          </w:r>
        </w:p>
      </w:tc>
      <w:tc>
        <w:tcPr>
          <w:tcW w:w="2332" w:type="dxa"/>
          <w:vMerge w:val="restart"/>
        </w:tcPr>
        <w:p w:rsidR="00AB0072" w:rsidRDefault="00C97B9D" w:rsidP="00175110">
          <w:pPr>
            <w:pStyle w:val="Header"/>
            <w:jc w:val="center"/>
            <w:rPr>
              <w:noProof/>
              <w:sz w:val="16"/>
              <w:szCs w:val="16"/>
            </w:rPr>
          </w:pPr>
          <w:r>
            <w:rPr>
              <w:noProof/>
              <w:sz w:val="16"/>
              <w:szCs w:val="16"/>
              <w:lang w:eastAsia="en-US"/>
            </w:rPr>
            <w:drawing>
              <wp:inline distT="0" distB="0" distL="0" distR="0">
                <wp:extent cx="643428" cy="733425"/>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_FinalLogo-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3704" cy="733739"/>
                        </a:xfrm>
                        <a:prstGeom prst="rect">
                          <a:avLst/>
                        </a:prstGeom>
                      </pic:spPr>
                    </pic:pic>
                  </a:graphicData>
                </a:graphic>
              </wp:inline>
            </w:drawing>
          </w:r>
        </w:p>
      </w:tc>
    </w:tr>
    <w:tr w:rsidR="00AB0072" w:rsidRPr="004009F7" w:rsidTr="004F55B3">
      <w:trPr>
        <w:trHeight w:val="414"/>
      </w:trPr>
      <w:tc>
        <w:tcPr>
          <w:tcW w:w="3346" w:type="dxa"/>
          <w:vAlign w:val="center"/>
        </w:tcPr>
        <w:p w:rsidR="00AB0072" w:rsidRPr="00AB0072" w:rsidRDefault="004F55B3" w:rsidP="00175110">
          <w:pPr>
            <w:pStyle w:val="Header"/>
            <w:rPr>
              <w:rFonts w:ascii="Arial" w:hAnsi="Arial" w:cs="Arial"/>
              <w:noProof/>
              <w:sz w:val="16"/>
              <w:szCs w:val="16"/>
            </w:rPr>
          </w:pPr>
          <w:r>
            <w:rPr>
              <w:rFonts w:ascii="Arial" w:hAnsi="Arial" w:cs="Arial"/>
              <w:noProof/>
              <w:sz w:val="16"/>
              <w:szCs w:val="16"/>
            </w:rPr>
            <w:t>Version 0.1</w:t>
          </w:r>
        </w:p>
      </w:tc>
      <w:tc>
        <w:tcPr>
          <w:tcW w:w="3546" w:type="dxa"/>
          <w:vAlign w:val="center"/>
        </w:tcPr>
        <w:p w:rsidR="00AB0072" w:rsidRPr="00AB0072" w:rsidRDefault="00AB0072" w:rsidP="00730E66">
          <w:pPr>
            <w:pStyle w:val="Header"/>
            <w:rPr>
              <w:rFonts w:ascii="Arial" w:hAnsi="Arial" w:cs="Arial"/>
              <w:noProof/>
              <w:sz w:val="16"/>
              <w:szCs w:val="16"/>
            </w:rPr>
          </w:pPr>
          <w:r w:rsidRPr="00AB0072">
            <w:rPr>
              <w:rFonts w:ascii="Arial" w:hAnsi="Arial" w:cs="Arial"/>
              <w:noProof/>
              <w:sz w:val="16"/>
              <w:szCs w:val="16"/>
            </w:rPr>
            <w:t xml:space="preserve">Date of Next Review: </w:t>
          </w:r>
          <w:r w:rsidR="00C97B9D">
            <w:rPr>
              <w:rFonts w:ascii="Arial" w:hAnsi="Arial" w:cs="Arial"/>
              <w:noProof/>
              <w:sz w:val="16"/>
              <w:szCs w:val="16"/>
            </w:rPr>
            <w:t>2022</w:t>
          </w:r>
        </w:p>
      </w:tc>
      <w:tc>
        <w:tcPr>
          <w:tcW w:w="2332" w:type="dxa"/>
          <w:vMerge/>
        </w:tcPr>
        <w:p w:rsidR="00AB0072" w:rsidRDefault="00AB0072" w:rsidP="00175110">
          <w:pPr>
            <w:pStyle w:val="Header"/>
            <w:rPr>
              <w:noProof/>
              <w:sz w:val="16"/>
              <w:szCs w:val="16"/>
            </w:rPr>
          </w:pPr>
        </w:p>
      </w:tc>
    </w:tr>
  </w:tbl>
  <w:p w:rsidR="00AB0072" w:rsidRDefault="00AB00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E5FD9"/>
    <w:multiLevelType w:val="hybridMultilevel"/>
    <w:tmpl w:val="AADC6430"/>
    <w:lvl w:ilvl="0" w:tplc="4B0EDB42">
      <w:start w:val="1"/>
      <w:numFmt w:val="bullet"/>
      <w:lvlText w:val="»"/>
      <w:lvlJc w:val="left"/>
      <w:pPr>
        <w:ind w:left="721" w:hanging="360"/>
      </w:pPr>
      <w:rPr>
        <w:rFonts w:ascii="Arial Narrow" w:hAnsi="Arial Narrow" w:hint="default"/>
        <w:color w:val="auto"/>
        <w:sz w:val="20"/>
        <w:szCs w:val="48"/>
      </w:rPr>
    </w:lvl>
    <w:lvl w:ilvl="1" w:tplc="0C090003" w:tentative="1">
      <w:start w:val="1"/>
      <w:numFmt w:val="bullet"/>
      <w:lvlText w:val="o"/>
      <w:lvlJc w:val="left"/>
      <w:pPr>
        <w:ind w:left="1441" w:hanging="360"/>
      </w:pPr>
      <w:rPr>
        <w:rFonts w:ascii="Courier New" w:hAnsi="Courier New" w:cs="Courier New" w:hint="default"/>
      </w:rPr>
    </w:lvl>
    <w:lvl w:ilvl="2" w:tplc="0C090005" w:tentative="1">
      <w:start w:val="1"/>
      <w:numFmt w:val="bullet"/>
      <w:lvlText w:val=""/>
      <w:lvlJc w:val="left"/>
      <w:pPr>
        <w:ind w:left="2161" w:hanging="360"/>
      </w:pPr>
      <w:rPr>
        <w:rFonts w:ascii="Wingdings" w:hAnsi="Wingdings" w:hint="default"/>
      </w:rPr>
    </w:lvl>
    <w:lvl w:ilvl="3" w:tplc="0C090001" w:tentative="1">
      <w:start w:val="1"/>
      <w:numFmt w:val="bullet"/>
      <w:lvlText w:val=""/>
      <w:lvlJc w:val="left"/>
      <w:pPr>
        <w:ind w:left="2881" w:hanging="360"/>
      </w:pPr>
      <w:rPr>
        <w:rFonts w:ascii="Symbol" w:hAnsi="Symbol" w:hint="default"/>
      </w:rPr>
    </w:lvl>
    <w:lvl w:ilvl="4" w:tplc="0C090003" w:tentative="1">
      <w:start w:val="1"/>
      <w:numFmt w:val="bullet"/>
      <w:lvlText w:val="o"/>
      <w:lvlJc w:val="left"/>
      <w:pPr>
        <w:ind w:left="3601" w:hanging="360"/>
      </w:pPr>
      <w:rPr>
        <w:rFonts w:ascii="Courier New" w:hAnsi="Courier New" w:cs="Courier New" w:hint="default"/>
      </w:rPr>
    </w:lvl>
    <w:lvl w:ilvl="5" w:tplc="0C090005" w:tentative="1">
      <w:start w:val="1"/>
      <w:numFmt w:val="bullet"/>
      <w:lvlText w:val=""/>
      <w:lvlJc w:val="left"/>
      <w:pPr>
        <w:ind w:left="4321" w:hanging="360"/>
      </w:pPr>
      <w:rPr>
        <w:rFonts w:ascii="Wingdings" w:hAnsi="Wingdings" w:hint="default"/>
      </w:rPr>
    </w:lvl>
    <w:lvl w:ilvl="6" w:tplc="0C090001" w:tentative="1">
      <w:start w:val="1"/>
      <w:numFmt w:val="bullet"/>
      <w:lvlText w:val=""/>
      <w:lvlJc w:val="left"/>
      <w:pPr>
        <w:ind w:left="5041" w:hanging="360"/>
      </w:pPr>
      <w:rPr>
        <w:rFonts w:ascii="Symbol" w:hAnsi="Symbol" w:hint="default"/>
      </w:rPr>
    </w:lvl>
    <w:lvl w:ilvl="7" w:tplc="0C090003" w:tentative="1">
      <w:start w:val="1"/>
      <w:numFmt w:val="bullet"/>
      <w:lvlText w:val="o"/>
      <w:lvlJc w:val="left"/>
      <w:pPr>
        <w:ind w:left="5761" w:hanging="360"/>
      </w:pPr>
      <w:rPr>
        <w:rFonts w:ascii="Courier New" w:hAnsi="Courier New" w:cs="Courier New" w:hint="default"/>
      </w:rPr>
    </w:lvl>
    <w:lvl w:ilvl="8" w:tplc="0C090005" w:tentative="1">
      <w:start w:val="1"/>
      <w:numFmt w:val="bullet"/>
      <w:lvlText w:val=""/>
      <w:lvlJc w:val="left"/>
      <w:pPr>
        <w:ind w:left="6481" w:hanging="360"/>
      </w:pPr>
      <w:rPr>
        <w:rFonts w:ascii="Wingdings" w:hAnsi="Wingdings" w:hint="default"/>
      </w:rPr>
    </w:lvl>
  </w:abstractNum>
  <w:abstractNum w:abstractNumId="1" w15:restartNumberingAfterBreak="0">
    <w:nsid w:val="0C890425"/>
    <w:multiLevelType w:val="hybridMultilevel"/>
    <w:tmpl w:val="4BF68758"/>
    <w:lvl w:ilvl="0" w:tplc="B86A50B0">
      <w:start w:val="1"/>
      <w:numFmt w:val="decimal"/>
      <w:lvlText w:val="%1.1"/>
      <w:lvlJc w:val="left"/>
      <w:pPr>
        <w:ind w:left="1512" w:hanging="360"/>
      </w:pPr>
      <w:rPr>
        <w:rFonts w:hint="default"/>
      </w:rPr>
    </w:lvl>
    <w:lvl w:ilvl="1" w:tplc="0C090019" w:tentative="1">
      <w:start w:val="1"/>
      <w:numFmt w:val="lowerLetter"/>
      <w:lvlText w:val="%2."/>
      <w:lvlJc w:val="left"/>
      <w:pPr>
        <w:ind w:left="2232" w:hanging="360"/>
      </w:pPr>
    </w:lvl>
    <w:lvl w:ilvl="2" w:tplc="0C09001B" w:tentative="1">
      <w:start w:val="1"/>
      <w:numFmt w:val="lowerRoman"/>
      <w:lvlText w:val="%3."/>
      <w:lvlJc w:val="right"/>
      <w:pPr>
        <w:ind w:left="2952" w:hanging="180"/>
      </w:pPr>
    </w:lvl>
    <w:lvl w:ilvl="3" w:tplc="0C09000F" w:tentative="1">
      <w:start w:val="1"/>
      <w:numFmt w:val="decimal"/>
      <w:lvlText w:val="%4."/>
      <w:lvlJc w:val="left"/>
      <w:pPr>
        <w:ind w:left="3672" w:hanging="360"/>
      </w:pPr>
    </w:lvl>
    <w:lvl w:ilvl="4" w:tplc="0C090019" w:tentative="1">
      <w:start w:val="1"/>
      <w:numFmt w:val="lowerLetter"/>
      <w:lvlText w:val="%5."/>
      <w:lvlJc w:val="left"/>
      <w:pPr>
        <w:ind w:left="4392" w:hanging="360"/>
      </w:pPr>
    </w:lvl>
    <w:lvl w:ilvl="5" w:tplc="0C09001B" w:tentative="1">
      <w:start w:val="1"/>
      <w:numFmt w:val="lowerRoman"/>
      <w:lvlText w:val="%6."/>
      <w:lvlJc w:val="right"/>
      <w:pPr>
        <w:ind w:left="5112" w:hanging="180"/>
      </w:pPr>
    </w:lvl>
    <w:lvl w:ilvl="6" w:tplc="0C09000F" w:tentative="1">
      <w:start w:val="1"/>
      <w:numFmt w:val="decimal"/>
      <w:lvlText w:val="%7."/>
      <w:lvlJc w:val="left"/>
      <w:pPr>
        <w:ind w:left="5832" w:hanging="360"/>
      </w:pPr>
    </w:lvl>
    <w:lvl w:ilvl="7" w:tplc="0C090019" w:tentative="1">
      <w:start w:val="1"/>
      <w:numFmt w:val="lowerLetter"/>
      <w:lvlText w:val="%8."/>
      <w:lvlJc w:val="left"/>
      <w:pPr>
        <w:ind w:left="6552" w:hanging="360"/>
      </w:pPr>
    </w:lvl>
    <w:lvl w:ilvl="8" w:tplc="0C09001B" w:tentative="1">
      <w:start w:val="1"/>
      <w:numFmt w:val="lowerRoman"/>
      <w:lvlText w:val="%9."/>
      <w:lvlJc w:val="right"/>
      <w:pPr>
        <w:ind w:left="7272" w:hanging="180"/>
      </w:pPr>
    </w:lvl>
  </w:abstractNum>
  <w:abstractNum w:abstractNumId="2" w15:restartNumberingAfterBreak="0">
    <w:nsid w:val="0EB31577"/>
    <w:multiLevelType w:val="hybridMultilevel"/>
    <w:tmpl w:val="65E46D74"/>
    <w:lvl w:ilvl="0" w:tplc="80C698C4">
      <w:start w:val="1"/>
      <w:numFmt w:val="bullet"/>
      <w:lvlText w:val="»"/>
      <w:lvlJc w:val="left"/>
      <w:pPr>
        <w:ind w:left="360" w:hanging="360"/>
      </w:pPr>
      <w:rPr>
        <w:rFonts w:ascii="Arial Narrow" w:hAnsi="Arial Narro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FE31886"/>
    <w:multiLevelType w:val="hybridMultilevel"/>
    <w:tmpl w:val="0CEE5B30"/>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DA3701"/>
    <w:multiLevelType w:val="hybridMultilevel"/>
    <w:tmpl w:val="43126DD4"/>
    <w:lvl w:ilvl="0" w:tplc="80C698C4">
      <w:start w:val="1"/>
      <w:numFmt w:val="bullet"/>
      <w:lvlText w:val="»"/>
      <w:lvlJc w:val="left"/>
      <w:pPr>
        <w:ind w:left="720" w:hanging="360"/>
      </w:pPr>
      <w:rPr>
        <w:rFonts w:ascii="Arial Narrow" w:hAnsi="Arial Narrow" w:hint="default"/>
      </w:rPr>
    </w:lvl>
    <w:lvl w:ilvl="1" w:tplc="00B44942">
      <w:numFmt w:val="bullet"/>
      <w:lvlText w:val="•"/>
      <w:lvlJc w:val="left"/>
      <w:pPr>
        <w:ind w:left="1440" w:hanging="360"/>
      </w:pPr>
      <w:rPr>
        <w:rFonts w:ascii="AkzidenzGroteskBE-Light" w:eastAsia="Calibri" w:hAnsi="AkzidenzGroteskBE-Light" w:cs="AkzidenzGroteskBE-Light"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53D771E"/>
    <w:multiLevelType w:val="hybridMultilevel"/>
    <w:tmpl w:val="27D6AFB2"/>
    <w:lvl w:ilvl="0" w:tplc="80C698C4">
      <w:start w:val="1"/>
      <w:numFmt w:val="bullet"/>
      <w:lvlText w:val="»"/>
      <w:lvlJc w:val="left"/>
      <w:pPr>
        <w:ind w:left="720" w:hanging="360"/>
      </w:pPr>
      <w:rPr>
        <w:rFonts w:ascii="Arial Narrow" w:hAnsi="Arial 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95748A2"/>
    <w:multiLevelType w:val="hybridMultilevel"/>
    <w:tmpl w:val="875674BA"/>
    <w:lvl w:ilvl="0" w:tplc="5E7E6F26">
      <w:start w:val="10"/>
      <w:numFmt w:val="decimal"/>
      <w:lvlText w:val="%1.1"/>
      <w:lvlJc w:val="left"/>
      <w:pPr>
        <w:ind w:left="2079" w:hanging="360"/>
      </w:pPr>
      <w:rPr>
        <w:rFonts w:hint="default"/>
      </w:r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7" w15:restartNumberingAfterBreak="0">
    <w:nsid w:val="1DD3572A"/>
    <w:multiLevelType w:val="hybridMultilevel"/>
    <w:tmpl w:val="65B0B030"/>
    <w:lvl w:ilvl="0" w:tplc="80C698C4">
      <w:start w:val="1"/>
      <w:numFmt w:val="bullet"/>
      <w:lvlText w:val="»"/>
      <w:lvlJc w:val="left"/>
      <w:pPr>
        <w:ind w:left="360" w:hanging="360"/>
      </w:pPr>
      <w:rPr>
        <w:rFonts w:ascii="Arial Narrow" w:hAnsi="Arial Narro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E04422D"/>
    <w:multiLevelType w:val="hybridMultilevel"/>
    <w:tmpl w:val="D0DC2DE2"/>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0AF21B1"/>
    <w:multiLevelType w:val="multilevel"/>
    <w:tmpl w:val="A340526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C817B39"/>
    <w:multiLevelType w:val="hybridMultilevel"/>
    <w:tmpl w:val="04C686B0"/>
    <w:lvl w:ilvl="0" w:tplc="80C698C4">
      <w:start w:val="1"/>
      <w:numFmt w:val="bullet"/>
      <w:lvlText w:val="»"/>
      <w:lvlJc w:val="left"/>
      <w:pPr>
        <w:ind w:left="360" w:hanging="360"/>
      </w:pPr>
      <w:rPr>
        <w:rFonts w:ascii="Arial Narrow" w:hAnsi="Arial Narrow"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CD9351F"/>
    <w:multiLevelType w:val="hybridMultilevel"/>
    <w:tmpl w:val="62920B30"/>
    <w:lvl w:ilvl="0" w:tplc="EA4A9BB8">
      <w:start w:val="10"/>
      <w:numFmt w:val="decimal"/>
      <w:lvlText w:val="%1.1"/>
      <w:lvlJc w:val="left"/>
      <w:pPr>
        <w:ind w:left="1512"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E455252"/>
    <w:multiLevelType w:val="hybridMultilevel"/>
    <w:tmpl w:val="BE846654"/>
    <w:lvl w:ilvl="0" w:tplc="568CCE7C">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F0A54CD"/>
    <w:multiLevelType w:val="hybridMultilevel"/>
    <w:tmpl w:val="FCF4E20E"/>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05A1643"/>
    <w:multiLevelType w:val="hybridMultilevel"/>
    <w:tmpl w:val="BFB64EBA"/>
    <w:lvl w:ilvl="0" w:tplc="80C698C4">
      <w:start w:val="1"/>
      <w:numFmt w:val="bullet"/>
      <w:lvlText w:val="»"/>
      <w:lvlJc w:val="left"/>
      <w:pPr>
        <w:tabs>
          <w:tab w:val="num" w:pos="360"/>
        </w:tabs>
        <w:ind w:left="340" w:hanging="340"/>
      </w:pPr>
      <w:rPr>
        <w:rFonts w:ascii="Arial Narrow" w:hAnsi="Arial Narro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321377"/>
    <w:multiLevelType w:val="hybridMultilevel"/>
    <w:tmpl w:val="F0384D54"/>
    <w:lvl w:ilvl="0" w:tplc="80C698C4">
      <w:start w:val="1"/>
      <w:numFmt w:val="bullet"/>
      <w:lvlText w:val="»"/>
      <w:lvlJc w:val="left"/>
      <w:pPr>
        <w:ind w:left="720" w:hanging="360"/>
      </w:pPr>
      <w:rPr>
        <w:rFonts w:ascii="Arial Narrow" w:hAnsi="Arial 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5A11EB8"/>
    <w:multiLevelType w:val="hybridMultilevel"/>
    <w:tmpl w:val="75AEF2B4"/>
    <w:lvl w:ilvl="0" w:tplc="80C698C4">
      <w:start w:val="1"/>
      <w:numFmt w:val="bullet"/>
      <w:lvlText w:val="»"/>
      <w:lvlJc w:val="left"/>
      <w:pPr>
        <w:ind w:left="720" w:hanging="360"/>
      </w:pPr>
      <w:rPr>
        <w:rFonts w:ascii="Arial Narrow" w:hAnsi="Arial 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B660886"/>
    <w:multiLevelType w:val="hybridMultilevel"/>
    <w:tmpl w:val="6C2C746C"/>
    <w:lvl w:ilvl="0" w:tplc="80C698C4">
      <w:start w:val="1"/>
      <w:numFmt w:val="bullet"/>
      <w:lvlText w:val="»"/>
      <w:lvlJc w:val="left"/>
      <w:pPr>
        <w:ind w:left="1077" w:hanging="360"/>
      </w:pPr>
      <w:rPr>
        <w:rFonts w:ascii="Arial Narrow" w:hAnsi="Arial Narro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8" w15:restartNumberingAfterBreak="0">
    <w:nsid w:val="3F457126"/>
    <w:multiLevelType w:val="hybridMultilevel"/>
    <w:tmpl w:val="BE869B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FAE3EF8"/>
    <w:multiLevelType w:val="hybridMultilevel"/>
    <w:tmpl w:val="F4E463F0"/>
    <w:lvl w:ilvl="0" w:tplc="4B0EDB42">
      <w:start w:val="1"/>
      <w:numFmt w:val="bullet"/>
      <w:lvlText w:val="»"/>
      <w:lvlJc w:val="left"/>
      <w:pPr>
        <w:ind w:left="1080" w:hanging="72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0843B9E"/>
    <w:multiLevelType w:val="hybridMultilevel"/>
    <w:tmpl w:val="C72A2CB2"/>
    <w:lvl w:ilvl="0" w:tplc="3572C0F6">
      <w:start w:val="1"/>
      <w:numFmt w:val="decimal"/>
      <w:lvlText w:val="%1."/>
      <w:lvlJc w:val="left"/>
      <w:pPr>
        <w:ind w:left="720" w:hanging="360"/>
      </w:pPr>
      <w:rPr>
        <w:rFonts w:ascii="Arial" w:hAnsi="Arial" w:cs="Arial" w:hint="default"/>
        <w:sz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7537164"/>
    <w:multiLevelType w:val="multilevel"/>
    <w:tmpl w:val="A7E8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B00CA0"/>
    <w:multiLevelType w:val="hybridMultilevel"/>
    <w:tmpl w:val="04C8E212"/>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B605CBD"/>
    <w:multiLevelType w:val="hybridMultilevel"/>
    <w:tmpl w:val="F3FCAC66"/>
    <w:lvl w:ilvl="0" w:tplc="0C09000F">
      <w:start w:val="1"/>
      <w:numFmt w:val="decimal"/>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4" w15:restartNumberingAfterBreak="0">
    <w:nsid w:val="50604411"/>
    <w:multiLevelType w:val="hybridMultilevel"/>
    <w:tmpl w:val="3C862F36"/>
    <w:lvl w:ilvl="0" w:tplc="4B0EDB42">
      <w:start w:val="1"/>
      <w:numFmt w:val="bullet"/>
      <w:lvlText w:val="»"/>
      <w:lvlJc w:val="left"/>
      <w:pPr>
        <w:ind w:left="1080" w:hanging="72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1C77D1A"/>
    <w:multiLevelType w:val="hybridMultilevel"/>
    <w:tmpl w:val="438475AC"/>
    <w:lvl w:ilvl="0" w:tplc="5E7E6F26">
      <w:start w:val="10"/>
      <w:numFmt w:val="decimal"/>
      <w:lvlText w:val="%1.1"/>
      <w:lvlJc w:val="left"/>
      <w:pPr>
        <w:ind w:left="1512"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4C8401A"/>
    <w:multiLevelType w:val="hybridMultilevel"/>
    <w:tmpl w:val="B1188FE6"/>
    <w:lvl w:ilvl="0" w:tplc="80C698C4">
      <w:start w:val="1"/>
      <w:numFmt w:val="bullet"/>
      <w:lvlText w:val="»"/>
      <w:lvlJc w:val="left"/>
      <w:pPr>
        <w:ind w:left="720" w:hanging="360"/>
      </w:pPr>
      <w:rPr>
        <w:rFonts w:ascii="Arial Narrow" w:hAnsi="Arial 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8027DEA"/>
    <w:multiLevelType w:val="hybridMultilevel"/>
    <w:tmpl w:val="953A69F0"/>
    <w:lvl w:ilvl="0" w:tplc="32E4A882">
      <w:start w:val="1"/>
      <w:numFmt w:val="bullet"/>
      <w:lvlText w:val="‒"/>
      <w:lvlJc w:val="left"/>
      <w:pPr>
        <w:tabs>
          <w:tab w:val="num" w:pos="1420"/>
        </w:tabs>
        <w:ind w:left="1400" w:hanging="340"/>
      </w:pPr>
      <w:rPr>
        <w:rFonts w:ascii="Arial" w:hAnsi="Arial" w:hint="default"/>
      </w:rPr>
    </w:lvl>
    <w:lvl w:ilvl="1" w:tplc="04090003">
      <w:start w:val="1"/>
      <w:numFmt w:val="bullet"/>
      <w:lvlText w:val="o"/>
      <w:lvlJc w:val="left"/>
      <w:pPr>
        <w:tabs>
          <w:tab w:val="num" w:pos="2500"/>
        </w:tabs>
        <w:ind w:left="2500" w:hanging="360"/>
      </w:pPr>
      <w:rPr>
        <w:rFonts w:ascii="Courier New" w:hAnsi="Courier New" w:hint="default"/>
      </w:rPr>
    </w:lvl>
    <w:lvl w:ilvl="2" w:tplc="04090005">
      <w:start w:val="1"/>
      <w:numFmt w:val="bullet"/>
      <w:lvlText w:val=""/>
      <w:lvlJc w:val="left"/>
      <w:pPr>
        <w:tabs>
          <w:tab w:val="num" w:pos="3220"/>
        </w:tabs>
        <w:ind w:left="3220" w:hanging="360"/>
      </w:pPr>
      <w:rPr>
        <w:rFonts w:ascii="Wingdings" w:hAnsi="Wingdings" w:hint="default"/>
      </w:rPr>
    </w:lvl>
    <w:lvl w:ilvl="3" w:tplc="04090001">
      <w:start w:val="1"/>
      <w:numFmt w:val="bullet"/>
      <w:lvlText w:val=""/>
      <w:lvlJc w:val="left"/>
      <w:pPr>
        <w:tabs>
          <w:tab w:val="num" w:pos="3940"/>
        </w:tabs>
        <w:ind w:left="3940" w:hanging="360"/>
      </w:pPr>
      <w:rPr>
        <w:rFonts w:ascii="Symbol" w:hAnsi="Symbol" w:hint="default"/>
      </w:rPr>
    </w:lvl>
    <w:lvl w:ilvl="4" w:tplc="04090003">
      <w:start w:val="1"/>
      <w:numFmt w:val="bullet"/>
      <w:lvlText w:val="o"/>
      <w:lvlJc w:val="left"/>
      <w:pPr>
        <w:tabs>
          <w:tab w:val="num" w:pos="4660"/>
        </w:tabs>
        <w:ind w:left="4660" w:hanging="360"/>
      </w:pPr>
      <w:rPr>
        <w:rFonts w:ascii="Courier New" w:hAnsi="Courier New" w:hint="default"/>
      </w:rPr>
    </w:lvl>
    <w:lvl w:ilvl="5" w:tplc="04090005">
      <w:start w:val="1"/>
      <w:numFmt w:val="bullet"/>
      <w:lvlText w:val=""/>
      <w:lvlJc w:val="left"/>
      <w:pPr>
        <w:tabs>
          <w:tab w:val="num" w:pos="5380"/>
        </w:tabs>
        <w:ind w:left="5380" w:hanging="360"/>
      </w:pPr>
      <w:rPr>
        <w:rFonts w:ascii="Wingdings" w:hAnsi="Wingdings" w:hint="default"/>
      </w:rPr>
    </w:lvl>
    <w:lvl w:ilvl="6" w:tplc="04090001">
      <w:start w:val="1"/>
      <w:numFmt w:val="bullet"/>
      <w:lvlText w:val=""/>
      <w:lvlJc w:val="left"/>
      <w:pPr>
        <w:tabs>
          <w:tab w:val="num" w:pos="6100"/>
        </w:tabs>
        <w:ind w:left="6100" w:hanging="360"/>
      </w:pPr>
      <w:rPr>
        <w:rFonts w:ascii="Symbol" w:hAnsi="Symbol" w:hint="default"/>
      </w:rPr>
    </w:lvl>
    <w:lvl w:ilvl="7" w:tplc="04090003">
      <w:start w:val="1"/>
      <w:numFmt w:val="bullet"/>
      <w:lvlText w:val="o"/>
      <w:lvlJc w:val="left"/>
      <w:pPr>
        <w:tabs>
          <w:tab w:val="num" w:pos="6820"/>
        </w:tabs>
        <w:ind w:left="6820" w:hanging="360"/>
      </w:pPr>
      <w:rPr>
        <w:rFonts w:ascii="Courier New" w:hAnsi="Courier New" w:hint="default"/>
      </w:rPr>
    </w:lvl>
    <w:lvl w:ilvl="8" w:tplc="04090005">
      <w:start w:val="1"/>
      <w:numFmt w:val="bullet"/>
      <w:lvlText w:val=""/>
      <w:lvlJc w:val="left"/>
      <w:pPr>
        <w:tabs>
          <w:tab w:val="num" w:pos="7540"/>
        </w:tabs>
        <w:ind w:left="7540" w:hanging="360"/>
      </w:pPr>
      <w:rPr>
        <w:rFonts w:ascii="Wingdings" w:hAnsi="Wingdings" w:hint="default"/>
      </w:rPr>
    </w:lvl>
  </w:abstractNum>
  <w:abstractNum w:abstractNumId="28" w15:restartNumberingAfterBreak="0">
    <w:nsid w:val="5C846F12"/>
    <w:multiLevelType w:val="hybridMultilevel"/>
    <w:tmpl w:val="B46E6880"/>
    <w:lvl w:ilvl="0" w:tplc="0C090013">
      <w:start w:val="1"/>
      <w:numFmt w:val="upp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9" w15:restartNumberingAfterBreak="0">
    <w:nsid w:val="60E278F1"/>
    <w:multiLevelType w:val="hybridMultilevel"/>
    <w:tmpl w:val="1F4C0A52"/>
    <w:lvl w:ilvl="0" w:tplc="ECA645C6">
      <w:numFmt w:val="bullet"/>
      <w:lvlText w:val="•"/>
      <w:lvlJc w:val="left"/>
      <w:pPr>
        <w:ind w:left="1080" w:hanging="72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7F6124E"/>
    <w:multiLevelType w:val="hybridMultilevel"/>
    <w:tmpl w:val="DCE24C0E"/>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81657BD"/>
    <w:multiLevelType w:val="hybridMultilevel"/>
    <w:tmpl w:val="8A94B35E"/>
    <w:lvl w:ilvl="0" w:tplc="80C698C4">
      <w:start w:val="1"/>
      <w:numFmt w:val="bullet"/>
      <w:lvlText w:val="»"/>
      <w:lvlJc w:val="left"/>
      <w:pPr>
        <w:tabs>
          <w:tab w:val="num" w:pos="720"/>
        </w:tabs>
        <w:ind w:left="720" w:hanging="360"/>
      </w:pPr>
      <w:rPr>
        <w:rFonts w:ascii="Arial Narrow" w:hAnsi="Arial Narro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CC270C"/>
    <w:multiLevelType w:val="multilevel"/>
    <w:tmpl w:val="4B964534"/>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EAB566F"/>
    <w:multiLevelType w:val="hybridMultilevel"/>
    <w:tmpl w:val="7384EE42"/>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25505B4"/>
    <w:multiLevelType w:val="hybridMultilevel"/>
    <w:tmpl w:val="FEFCBFF0"/>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319632D"/>
    <w:multiLevelType w:val="hybridMultilevel"/>
    <w:tmpl w:val="0BE806DA"/>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ACE7BCB"/>
    <w:multiLevelType w:val="hybridMultilevel"/>
    <w:tmpl w:val="C6BCC9AE"/>
    <w:lvl w:ilvl="0" w:tplc="80C698C4">
      <w:start w:val="1"/>
      <w:numFmt w:val="bullet"/>
      <w:lvlText w:val="»"/>
      <w:lvlJc w:val="left"/>
      <w:pPr>
        <w:ind w:left="720" w:hanging="360"/>
      </w:pPr>
      <w:rPr>
        <w:rFonts w:ascii="Arial Narrow" w:hAnsi="Arial 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C034E4D"/>
    <w:multiLevelType w:val="hybridMultilevel"/>
    <w:tmpl w:val="593CEBF0"/>
    <w:lvl w:ilvl="0" w:tplc="80C698C4">
      <w:start w:val="1"/>
      <w:numFmt w:val="bullet"/>
      <w:lvlText w:val="»"/>
      <w:lvlJc w:val="left"/>
      <w:pPr>
        <w:tabs>
          <w:tab w:val="num" w:pos="792"/>
        </w:tabs>
        <w:ind w:left="792" w:hanging="792"/>
      </w:pPr>
      <w:rPr>
        <w:rFonts w:ascii="Arial Narrow" w:hAnsi="Arial Narro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4"/>
  </w:num>
  <w:num w:numId="4">
    <w:abstractNumId w:val="37"/>
  </w:num>
  <w:num w:numId="5">
    <w:abstractNumId w:val="7"/>
  </w:num>
  <w:num w:numId="6">
    <w:abstractNumId w:val="5"/>
  </w:num>
  <w:num w:numId="7">
    <w:abstractNumId w:val="17"/>
  </w:num>
  <w:num w:numId="8">
    <w:abstractNumId w:val="27"/>
  </w:num>
  <w:num w:numId="9">
    <w:abstractNumId w:val="36"/>
  </w:num>
  <w:num w:numId="10">
    <w:abstractNumId w:val="16"/>
  </w:num>
  <w:num w:numId="11">
    <w:abstractNumId w:val="26"/>
  </w:num>
  <w:num w:numId="12">
    <w:abstractNumId w:val="4"/>
  </w:num>
  <w:num w:numId="13">
    <w:abstractNumId w:val="15"/>
  </w:num>
  <w:num w:numId="14">
    <w:abstractNumId w:val="31"/>
  </w:num>
  <w:num w:numId="15">
    <w:abstractNumId w:val="18"/>
  </w:num>
  <w:num w:numId="16">
    <w:abstractNumId w:val="32"/>
  </w:num>
  <w:num w:numId="17">
    <w:abstractNumId w:val="9"/>
  </w:num>
  <w:num w:numId="18">
    <w:abstractNumId w:val="20"/>
  </w:num>
  <w:num w:numId="19">
    <w:abstractNumId w:val="1"/>
  </w:num>
  <w:num w:numId="20">
    <w:abstractNumId w:val="11"/>
  </w:num>
  <w:num w:numId="21">
    <w:abstractNumId w:val="25"/>
  </w:num>
  <w:num w:numId="22">
    <w:abstractNumId w:val="6"/>
  </w:num>
  <w:num w:numId="23">
    <w:abstractNumId w:val="23"/>
  </w:num>
  <w:num w:numId="24">
    <w:abstractNumId w:val="28"/>
  </w:num>
  <w:num w:numId="25">
    <w:abstractNumId w:val="21"/>
  </w:num>
  <w:num w:numId="26">
    <w:abstractNumId w:val="12"/>
  </w:num>
  <w:num w:numId="27">
    <w:abstractNumId w:val="0"/>
  </w:num>
  <w:num w:numId="28">
    <w:abstractNumId w:val="13"/>
  </w:num>
  <w:num w:numId="29">
    <w:abstractNumId w:val="30"/>
  </w:num>
  <w:num w:numId="30">
    <w:abstractNumId w:val="35"/>
  </w:num>
  <w:num w:numId="31">
    <w:abstractNumId w:val="8"/>
  </w:num>
  <w:num w:numId="32">
    <w:abstractNumId w:val="33"/>
  </w:num>
  <w:num w:numId="33">
    <w:abstractNumId w:val="22"/>
  </w:num>
  <w:num w:numId="34">
    <w:abstractNumId w:val="29"/>
  </w:num>
  <w:num w:numId="35">
    <w:abstractNumId w:val="19"/>
  </w:num>
  <w:num w:numId="36">
    <w:abstractNumId w:val="3"/>
  </w:num>
  <w:num w:numId="37">
    <w:abstractNumId w:val="24"/>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072"/>
    <w:rsid w:val="0000599A"/>
    <w:rsid w:val="00015E0B"/>
    <w:rsid w:val="000178A1"/>
    <w:rsid w:val="00035B37"/>
    <w:rsid w:val="00061D41"/>
    <w:rsid w:val="000B1752"/>
    <w:rsid w:val="0016162F"/>
    <w:rsid w:val="001F650F"/>
    <w:rsid w:val="00207E9D"/>
    <w:rsid w:val="00257F8A"/>
    <w:rsid w:val="00291CC5"/>
    <w:rsid w:val="002B40C8"/>
    <w:rsid w:val="002C5259"/>
    <w:rsid w:val="002D0625"/>
    <w:rsid w:val="0031761D"/>
    <w:rsid w:val="00326766"/>
    <w:rsid w:val="003354B6"/>
    <w:rsid w:val="00370592"/>
    <w:rsid w:val="003B6A5B"/>
    <w:rsid w:val="003E1586"/>
    <w:rsid w:val="003F1218"/>
    <w:rsid w:val="00444D4C"/>
    <w:rsid w:val="004A4E11"/>
    <w:rsid w:val="004B2853"/>
    <w:rsid w:val="004E55EC"/>
    <w:rsid w:val="004F55B3"/>
    <w:rsid w:val="00534915"/>
    <w:rsid w:val="005454ED"/>
    <w:rsid w:val="00547D8C"/>
    <w:rsid w:val="005717AD"/>
    <w:rsid w:val="00591F2E"/>
    <w:rsid w:val="00597E3B"/>
    <w:rsid w:val="00611A41"/>
    <w:rsid w:val="0064373D"/>
    <w:rsid w:val="00687704"/>
    <w:rsid w:val="006D1C02"/>
    <w:rsid w:val="006F01BF"/>
    <w:rsid w:val="00730E66"/>
    <w:rsid w:val="00741180"/>
    <w:rsid w:val="007728B4"/>
    <w:rsid w:val="00776274"/>
    <w:rsid w:val="007B4EFB"/>
    <w:rsid w:val="007B7C70"/>
    <w:rsid w:val="00802633"/>
    <w:rsid w:val="00866751"/>
    <w:rsid w:val="00893668"/>
    <w:rsid w:val="009001BD"/>
    <w:rsid w:val="009142DF"/>
    <w:rsid w:val="00943502"/>
    <w:rsid w:val="00975D66"/>
    <w:rsid w:val="00A36119"/>
    <w:rsid w:val="00A46E5E"/>
    <w:rsid w:val="00A852D6"/>
    <w:rsid w:val="00AB0072"/>
    <w:rsid w:val="00AB622A"/>
    <w:rsid w:val="00B05AE0"/>
    <w:rsid w:val="00B1048C"/>
    <w:rsid w:val="00BC1339"/>
    <w:rsid w:val="00BC4A70"/>
    <w:rsid w:val="00BF2992"/>
    <w:rsid w:val="00C12573"/>
    <w:rsid w:val="00C305B7"/>
    <w:rsid w:val="00C97B9D"/>
    <w:rsid w:val="00CA737B"/>
    <w:rsid w:val="00CD25A2"/>
    <w:rsid w:val="00D2008B"/>
    <w:rsid w:val="00D21B21"/>
    <w:rsid w:val="00D21DF9"/>
    <w:rsid w:val="00D60944"/>
    <w:rsid w:val="00D87EB6"/>
    <w:rsid w:val="00DD4A58"/>
    <w:rsid w:val="00DF3560"/>
    <w:rsid w:val="00E97E47"/>
    <w:rsid w:val="00EA0EE9"/>
    <w:rsid w:val="00F45420"/>
    <w:rsid w:val="00F73BA4"/>
    <w:rsid w:val="00FD514F"/>
    <w:rsid w:val="00FF3500"/>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D9DDC1-238D-485C-BB7F-110E3985C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3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072"/>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uiPriority w:val="99"/>
    <w:qFormat/>
    <w:rsid w:val="00AB007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591F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B0072"/>
    <w:rPr>
      <w:rFonts w:ascii="Arial" w:eastAsia="Times New Roman" w:hAnsi="Arial" w:cs="Arial"/>
      <w:b/>
      <w:bCs/>
      <w:kern w:val="32"/>
      <w:szCs w:val="32"/>
      <w:lang w:eastAsia="en-AU"/>
    </w:rPr>
  </w:style>
  <w:style w:type="paragraph" w:customStyle="1" w:styleId="bodytext">
    <w:name w:val="bodytext"/>
    <w:basedOn w:val="Normal"/>
    <w:uiPriority w:val="99"/>
    <w:rsid w:val="00AB0072"/>
    <w:pPr>
      <w:spacing w:line="260" w:lineRule="atLeast"/>
      <w:jc w:val="both"/>
    </w:pPr>
    <w:rPr>
      <w:rFonts w:ascii="Arial" w:hAnsi="Arial" w:cs="Arial"/>
      <w:sz w:val="18"/>
      <w:szCs w:val="18"/>
    </w:rPr>
  </w:style>
  <w:style w:type="paragraph" w:styleId="ListParagraph">
    <w:name w:val="List Paragraph"/>
    <w:basedOn w:val="Normal"/>
    <w:uiPriority w:val="1"/>
    <w:qFormat/>
    <w:rsid w:val="00AB0072"/>
    <w:pPr>
      <w:ind w:left="720"/>
      <w:contextualSpacing/>
    </w:pPr>
  </w:style>
  <w:style w:type="paragraph" w:styleId="Header">
    <w:name w:val="header"/>
    <w:basedOn w:val="Normal"/>
    <w:link w:val="HeaderChar"/>
    <w:unhideWhenUsed/>
    <w:rsid w:val="00AB0072"/>
    <w:pPr>
      <w:tabs>
        <w:tab w:val="center" w:pos="4513"/>
        <w:tab w:val="right" w:pos="9026"/>
      </w:tabs>
    </w:pPr>
  </w:style>
  <w:style w:type="character" w:customStyle="1" w:styleId="HeaderChar">
    <w:name w:val="Header Char"/>
    <w:basedOn w:val="DefaultParagraphFont"/>
    <w:link w:val="Header"/>
    <w:rsid w:val="00AB0072"/>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AB0072"/>
    <w:pPr>
      <w:tabs>
        <w:tab w:val="center" w:pos="4513"/>
        <w:tab w:val="right" w:pos="9026"/>
      </w:tabs>
    </w:pPr>
  </w:style>
  <w:style w:type="character" w:customStyle="1" w:styleId="FooterChar">
    <w:name w:val="Footer Char"/>
    <w:basedOn w:val="DefaultParagraphFont"/>
    <w:link w:val="Footer"/>
    <w:uiPriority w:val="99"/>
    <w:rsid w:val="00AB0072"/>
    <w:rPr>
      <w:rFonts w:ascii="Times New Roman" w:eastAsia="Times New Roman" w:hAnsi="Times New Roman" w:cs="Times New Roman"/>
      <w:sz w:val="24"/>
      <w:szCs w:val="24"/>
      <w:lang w:eastAsia="en-AU"/>
    </w:rPr>
  </w:style>
  <w:style w:type="table" w:styleId="TableGrid">
    <w:name w:val="Table Grid"/>
    <w:basedOn w:val="TableNormal"/>
    <w:uiPriority w:val="59"/>
    <w:rsid w:val="00AB007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454ED"/>
    <w:rPr>
      <w:rFonts w:ascii="Tahoma" w:hAnsi="Tahoma" w:cs="Tahoma"/>
      <w:sz w:val="16"/>
      <w:szCs w:val="16"/>
    </w:rPr>
  </w:style>
  <w:style w:type="character" w:customStyle="1" w:styleId="BalloonTextChar">
    <w:name w:val="Balloon Text Char"/>
    <w:basedOn w:val="DefaultParagraphFont"/>
    <w:link w:val="BalloonText"/>
    <w:uiPriority w:val="99"/>
    <w:semiHidden/>
    <w:rsid w:val="005454ED"/>
    <w:rPr>
      <w:rFonts w:ascii="Tahoma" w:eastAsia="Times New Roman" w:hAnsi="Tahoma" w:cs="Tahoma"/>
      <w:sz w:val="16"/>
      <w:szCs w:val="16"/>
      <w:lang w:eastAsia="en-AU"/>
    </w:rPr>
  </w:style>
  <w:style w:type="paragraph" w:styleId="NormalWeb">
    <w:name w:val="Normal (Web)"/>
    <w:basedOn w:val="Normal"/>
    <w:uiPriority w:val="99"/>
    <w:rsid w:val="004F55B3"/>
    <w:pPr>
      <w:spacing w:before="100" w:beforeAutospacing="1" w:after="100" w:afterAutospacing="1"/>
    </w:pPr>
  </w:style>
  <w:style w:type="paragraph" w:styleId="Title">
    <w:name w:val="Title"/>
    <w:basedOn w:val="Normal"/>
    <w:next w:val="Normal"/>
    <w:link w:val="TitleChar"/>
    <w:uiPriority w:val="10"/>
    <w:qFormat/>
    <w:rsid w:val="004F55B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4F55B3"/>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3B6A5B"/>
    <w:rPr>
      <w:i/>
      <w:iCs/>
    </w:rPr>
  </w:style>
  <w:style w:type="paragraph" w:styleId="BodyText0">
    <w:name w:val="Body Text"/>
    <w:basedOn w:val="Normal"/>
    <w:link w:val="BodyTextChar"/>
    <w:uiPriority w:val="1"/>
    <w:qFormat/>
    <w:rsid w:val="00EA0EE9"/>
    <w:pPr>
      <w:widowControl w:val="0"/>
      <w:autoSpaceDE w:val="0"/>
      <w:autoSpaceDN w:val="0"/>
    </w:pPr>
    <w:rPr>
      <w:rFonts w:ascii="Arial" w:eastAsia="Arial" w:hAnsi="Arial" w:cs="Arial"/>
      <w:sz w:val="20"/>
      <w:szCs w:val="20"/>
      <w:lang w:eastAsia="en-US"/>
    </w:rPr>
  </w:style>
  <w:style w:type="character" w:customStyle="1" w:styleId="BodyTextChar">
    <w:name w:val="Body Text Char"/>
    <w:basedOn w:val="DefaultParagraphFont"/>
    <w:link w:val="BodyText0"/>
    <w:uiPriority w:val="1"/>
    <w:rsid w:val="00EA0EE9"/>
    <w:rPr>
      <w:rFonts w:ascii="Arial" w:eastAsia="Arial" w:hAnsi="Arial" w:cs="Arial"/>
      <w:sz w:val="20"/>
      <w:szCs w:val="20"/>
    </w:rPr>
  </w:style>
  <w:style w:type="character" w:styleId="Hyperlink">
    <w:name w:val="Hyperlink"/>
    <w:basedOn w:val="DefaultParagraphFont"/>
    <w:uiPriority w:val="99"/>
    <w:unhideWhenUsed/>
    <w:rsid w:val="00291CC5"/>
    <w:rPr>
      <w:color w:val="0000FF" w:themeColor="hyperlink"/>
      <w:u w:val="single"/>
    </w:rPr>
  </w:style>
  <w:style w:type="character" w:customStyle="1" w:styleId="Heading2Char">
    <w:name w:val="Heading 2 Char"/>
    <w:basedOn w:val="DefaultParagraphFont"/>
    <w:link w:val="Heading2"/>
    <w:uiPriority w:val="9"/>
    <w:semiHidden/>
    <w:rsid w:val="00591F2E"/>
    <w:rPr>
      <w:rFonts w:asciiTheme="majorHAnsi" w:eastAsiaTheme="majorEastAsia" w:hAnsiTheme="majorHAnsi" w:cstheme="majorBidi"/>
      <w:b/>
      <w:bCs/>
      <w:color w:val="4F81BD" w:themeColor="accent1"/>
      <w:sz w:val="26"/>
      <w:szCs w:val="26"/>
      <w:lang w:eastAsia="en-AU"/>
    </w:rPr>
  </w:style>
  <w:style w:type="character" w:styleId="FollowedHyperlink">
    <w:name w:val="FollowedHyperlink"/>
    <w:basedOn w:val="DefaultParagraphFont"/>
    <w:uiPriority w:val="99"/>
    <w:semiHidden/>
    <w:unhideWhenUsed/>
    <w:rsid w:val="00591F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289571">
      <w:bodyDiv w:val="1"/>
      <w:marLeft w:val="0"/>
      <w:marRight w:val="0"/>
      <w:marTop w:val="0"/>
      <w:marBottom w:val="0"/>
      <w:divBdr>
        <w:top w:val="none" w:sz="0" w:space="0" w:color="auto"/>
        <w:left w:val="none" w:sz="0" w:space="0" w:color="auto"/>
        <w:bottom w:val="none" w:sz="0" w:space="0" w:color="auto"/>
        <w:right w:val="none" w:sz="0" w:space="0" w:color="auto"/>
      </w:divBdr>
      <w:divsChild>
        <w:div w:id="1765834681">
          <w:marLeft w:val="0"/>
          <w:marRight w:val="0"/>
          <w:marTop w:val="0"/>
          <w:marBottom w:val="0"/>
          <w:divBdr>
            <w:top w:val="none" w:sz="0" w:space="0" w:color="auto"/>
            <w:left w:val="none" w:sz="0" w:space="0" w:color="auto"/>
            <w:bottom w:val="none" w:sz="0" w:space="0" w:color="auto"/>
            <w:right w:val="none" w:sz="0" w:space="0" w:color="auto"/>
          </w:divBdr>
          <w:divsChild>
            <w:div w:id="129595503">
              <w:marLeft w:val="0"/>
              <w:marRight w:val="0"/>
              <w:marTop w:val="0"/>
              <w:marBottom w:val="0"/>
              <w:divBdr>
                <w:top w:val="none" w:sz="0" w:space="0" w:color="auto"/>
                <w:left w:val="none" w:sz="0" w:space="0" w:color="auto"/>
                <w:bottom w:val="none" w:sz="0" w:space="0" w:color="auto"/>
                <w:right w:val="none" w:sz="0" w:space="0" w:color="auto"/>
              </w:divBdr>
              <w:divsChild>
                <w:div w:id="886644802">
                  <w:marLeft w:val="0"/>
                  <w:marRight w:val="0"/>
                  <w:marTop w:val="0"/>
                  <w:marBottom w:val="0"/>
                  <w:divBdr>
                    <w:top w:val="none" w:sz="0" w:space="0" w:color="auto"/>
                    <w:left w:val="none" w:sz="0" w:space="0" w:color="auto"/>
                    <w:bottom w:val="none" w:sz="0" w:space="0" w:color="auto"/>
                    <w:right w:val="none" w:sz="0" w:space="0" w:color="auto"/>
                  </w:divBdr>
                  <w:divsChild>
                    <w:div w:id="473450372">
                      <w:marLeft w:val="0"/>
                      <w:marRight w:val="0"/>
                      <w:marTop w:val="0"/>
                      <w:marBottom w:val="0"/>
                      <w:divBdr>
                        <w:top w:val="none" w:sz="0" w:space="0" w:color="auto"/>
                        <w:left w:val="none" w:sz="0" w:space="0" w:color="auto"/>
                        <w:bottom w:val="none" w:sz="0" w:space="0" w:color="auto"/>
                        <w:right w:val="none" w:sz="0" w:space="0" w:color="auto"/>
                      </w:divBdr>
                      <w:divsChild>
                        <w:div w:id="1939606156">
                          <w:marLeft w:val="0"/>
                          <w:marRight w:val="0"/>
                          <w:marTop w:val="0"/>
                          <w:marBottom w:val="0"/>
                          <w:divBdr>
                            <w:top w:val="none" w:sz="0" w:space="0" w:color="auto"/>
                            <w:left w:val="none" w:sz="0" w:space="0" w:color="auto"/>
                            <w:bottom w:val="none" w:sz="0" w:space="0" w:color="auto"/>
                            <w:right w:val="none" w:sz="0" w:space="0" w:color="auto"/>
                          </w:divBdr>
                          <w:divsChild>
                            <w:div w:id="1710837064">
                              <w:marLeft w:val="0"/>
                              <w:marRight w:val="0"/>
                              <w:marTop w:val="0"/>
                              <w:marBottom w:val="0"/>
                              <w:divBdr>
                                <w:top w:val="none" w:sz="0" w:space="0" w:color="auto"/>
                                <w:left w:val="none" w:sz="0" w:space="0" w:color="auto"/>
                                <w:bottom w:val="none" w:sz="0" w:space="0" w:color="auto"/>
                                <w:right w:val="none" w:sz="0" w:space="0" w:color="auto"/>
                              </w:divBdr>
                              <w:divsChild>
                                <w:div w:id="1038628810">
                                  <w:marLeft w:val="0"/>
                                  <w:marRight w:val="0"/>
                                  <w:marTop w:val="0"/>
                                  <w:marBottom w:val="0"/>
                                  <w:divBdr>
                                    <w:top w:val="none" w:sz="0" w:space="0" w:color="auto"/>
                                    <w:left w:val="none" w:sz="0" w:space="0" w:color="auto"/>
                                    <w:bottom w:val="none" w:sz="0" w:space="0" w:color="auto"/>
                                    <w:right w:val="none" w:sz="0" w:space="0" w:color="auto"/>
                                  </w:divBdr>
                                  <w:divsChild>
                                    <w:div w:id="846674446">
                                      <w:marLeft w:val="0"/>
                                      <w:marRight w:val="0"/>
                                      <w:marTop w:val="0"/>
                                      <w:marBottom w:val="0"/>
                                      <w:divBdr>
                                        <w:top w:val="none" w:sz="0" w:space="0" w:color="auto"/>
                                        <w:left w:val="none" w:sz="0" w:space="0" w:color="auto"/>
                                        <w:bottom w:val="none" w:sz="0" w:space="0" w:color="auto"/>
                                        <w:right w:val="none" w:sz="0" w:space="0" w:color="auto"/>
                                      </w:divBdr>
                                      <w:divsChild>
                                        <w:div w:id="136466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www7.austlii.edu.au/cgi-bin/viewdb/au/legis/vic/consol_act/eatra2006273/"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incipal@asportland.catholic.edu.au" TargetMode="External"/><Relationship Id="rId12" Type="http://schemas.microsoft.com/office/2007/relationships/diagramDrawing" Target="diagrams/drawing1.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hyperlink" Target="http://www.google.com.au/url?sa=t&amp;rct=j&amp;q=&amp;esrc=s&amp;source=web&amp;cd=1&amp;ved=0ahUKEwjm6q-7zL3ZAhWBtpQKHcmzDtUQFggnMAA&amp;url=http%3A%2F%2Fwww.education.vic.gov.au%2FDocuments%2Fschool%2Fparents%2Fhealth%2Fattendancefaqsparents.docx&amp;usg=AOvVaw0Lz0y0zdTBCa9ZB8Ki60GT" TargetMode="Externa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yperlink" Target="http://www.education.vic.gov.au/school/teachers/studentmanagement/Pages/attendance.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F8A7B57-9DE2-4F36-AD89-A16F9BF58E13}" type="doc">
      <dgm:prSet loTypeId="urn:microsoft.com/office/officeart/2005/8/layout/chevron2" loCatId="process" qsTypeId="urn:microsoft.com/office/officeart/2005/8/quickstyle/simple1" qsCatId="simple" csTypeId="urn:microsoft.com/office/officeart/2005/8/colors/accent1_2" csCatId="accent1" phldr="1"/>
      <dgm:spPr/>
      <dgm:t>
        <a:bodyPr/>
        <a:lstStyle/>
        <a:p>
          <a:endParaRPr lang="en-AU"/>
        </a:p>
      </dgm:t>
    </dgm:pt>
    <dgm:pt modelId="{BFC89551-3262-4C88-8082-E93E9480D4B0}">
      <dgm:prSet phldrT="[Text]" custT="1"/>
      <dgm:spPr/>
      <dgm:t>
        <a:bodyPr/>
        <a:lstStyle/>
        <a:p>
          <a:r>
            <a:rPr lang="en-AU" sz="1050" b="0">
              <a:latin typeface="Arial" panose="020B0604020202020204" pitchFamily="34" charset="0"/>
              <a:cs typeface="Arial" panose="020B0604020202020204" pitchFamily="34" charset="0"/>
            </a:rPr>
            <a:t>Unexplained Absence Identified  </a:t>
          </a:r>
          <a:endParaRPr lang="en-AU" sz="1050"/>
        </a:p>
      </dgm:t>
    </dgm:pt>
    <dgm:pt modelId="{D10D8A68-288F-49FC-8464-9C3574ECF652}" type="parTrans" cxnId="{C2B09868-5F85-4DE8-9549-F6CBB2436CE5}">
      <dgm:prSet/>
      <dgm:spPr/>
      <dgm:t>
        <a:bodyPr/>
        <a:lstStyle/>
        <a:p>
          <a:endParaRPr lang="en-AU"/>
        </a:p>
      </dgm:t>
    </dgm:pt>
    <dgm:pt modelId="{9DBBBF26-63D1-4F5A-9109-D259A3607DE3}" type="sibTrans" cxnId="{C2B09868-5F85-4DE8-9549-F6CBB2436CE5}">
      <dgm:prSet/>
      <dgm:spPr/>
      <dgm:t>
        <a:bodyPr/>
        <a:lstStyle/>
        <a:p>
          <a:endParaRPr lang="en-AU"/>
        </a:p>
      </dgm:t>
    </dgm:pt>
    <dgm:pt modelId="{E91E8855-014A-40FA-9176-B03C751AE7FA}">
      <dgm:prSet phldrT="[Text]" custT="1"/>
      <dgm:spPr/>
      <dgm:t>
        <a:bodyPr/>
        <a:lstStyle/>
        <a:p>
          <a:r>
            <a:rPr lang="en-AU" sz="1050">
              <a:latin typeface="Arial" panose="020B0604020202020204" pitchFamily="34" charset="0"/>
              <a:cs typeface="Arial" panose="020B0604020202020204" pitchFamily="34" charset="0"/>
            </a:rPr>
            <a:t>Immediate contact to be made with the parents / guardians via text.</a:t>
          </a:r>
          <a:endParaRPr lang="en-AU" sz="1050"/>
        </a:p>
      </dgm:t>
    </dgm:pt>
    <dgm:pt modelId="{5A4DB94C-B8BD-4C16-BFA8-ADE108A5CBB8}" type="parTrans" cxnId="{2DEC27D7-B5C5-46C4-89B7-258B5EA51A5F}">
      <dgm:prSet/>
      <dgm:spPr/>
      <dgm:t>
        <a:bodyPr/>
        <a:lstStyle/>
        <a:p>
          <a:endParaRPr lang="en-AU"/>
        </a:p>
      </dgm:t>
    </dgm:pt>
    <dgm:pt modelId="{04DCFE68-7413-4F53-968E-26B4BA45DE02}" type="sibTrans" cxnId="{2DEC27D7-B5C5-46C4-89B7-258B5EA51A5F}">
      <dgm:prSet/>
      <dgm:spPr/>
      <dgm:t>
        <a:bodyPr/>
        <a:lstStyle/>
        <a:p>
          <a:endParaRPr lang="en-AU"/>
        </a:p>
      </dgm:t>
    </dgm:pt>
    <dgm:pt modelId="{A5E87102-D42D-4F18-8D73-6EA24044A440}">
      <dgm:prSet phldrT="[Text]" custT="1"/>
      <dgm:spPr>
        <a:solidFill>
          <a:srgbClr val="00B050"/>
        </a:solidFill>
      </dgm:spPr>
      <dgm:t>
        <a:bodyPr/>
        <a:lstStyle/>
        <a:p>
          <a:r>
            <a:rPr lang="en-AU" sz="1050">
              <a:latin typeface="Arial" panose="020B0604020202020204" pitchFamily="34" charset="0"/>
              <a:cs typeface="Arial" panose="020B0604020202020204" pitchFamily="34" charset="0"/>
            </a:rPr>
            <a:t>Response Recieved </a:t>
          </a:r>
          <a:endParaRPr lang="en-AU" sz="1050"/>
        </a:p>
      </dgm:t>
    </dgm:pt>
    <dgm:pt modelId="{C2F97D39-F00B-41C4-A638-87DE0576B79B}" type="parTrans" cxnId="{317D659F-A958-4B6B-A750-CBF5D19BEF71}">
      <dgm:prSet/>
      <dgm:spPr/>
      <dgm:t>
        <a:bodyPr/>
        <a:lstStyle/>
        <a:p>
          <a:endParaRPr lang="en-AU"/>
        </a:p>
      </dgm:t>
    </dgm:pt>
    <dgm:pt modelId="{D4B768AA-9A32-4152-A5EE-AA435408070A}" type="sibTrans" cxnId="{317D659F-A958-4B6B-A750-CBF5D19BEF71}">
      <dgm:prSet/>
      <dgm:spPr/>
      <dgm:t>
        <a:bodyPr/>
        <a:lstStyle/>
        <a:p>
          <a:endParaRPr lang="en-AU"/>
        </a:p>
      </dgm:t>
    </dgm:pt>
    <dgm:pt modelId="{2F3D4EC5-EE47-4B4A-9BA1-DA5227C20C9E}">
      <dgm:prSet phldrT="[Text]" custT="1"/>
      <dgm:spPr/>
      <dgm:t>
        <a:bodyPr/>
        <a:lstStyle/>
        <a:p>
          <a:r>
            <a:rPr lang="en-AU" sz="1050">
              <a:latin typeface="Arial" panose="020B0604020202020204" pitchFamily="34" charset="0"/>
              <a:cs typeface="Arial" panose="020B0604020202020204" pitchFamily="34" charset="0"/>
            </a:rPr>
            <a:t>Record the accurate reason for the absence.</a:t>
          </a:r>
          <a:endParaRPr lang="en-AU" sz="1050"/>
        </a:p>
      </dgm:t>
    </dgm:pt>
    <dgm:pt modelId="{1816E3A2-5B7F-4662-BF69-3A7FB78151A0}" type="parTrans" cxnId="{0A972363-D8AE-454C-93D1-B564266B3680}">
      <dgm:prSet/>
      <dgm:spPr/>
      <dgm:t>
        <a:bodyPr/>
        <a:lstStyle/>
        <a:p>
          <a:endParaRPr lang="en-AU"/>
        </a:p>
      </dgm:t>
    </dgm:pt>
    <dgm:pt modelId="{044B3541-7A09-41DA-AB3E-034016FACACE}" type="sibTrans" cxnId="{0A972363-D8AE-454C-93D1-B564266B3680}">
      <dgm:prSet/>
      <dgm:spPr/>
      <dgm:t>
        <a:bodyPr/>
        <a:lstStyle/>
        <a:p>
          <a:endParaRPr lang="en-AU"/>
        </a:p>
      </dgm:t>
    </dgm:pt>
    <dgm:pt modelId="{1299FD80-2F6F-473F-95C5-259A9F0FE34A}">
      <dgm:prSet phldrT="[Text]" custT="1"/>
      <dgm:spPr/>
      <dgm:t>
        <a:bodyPr/>
        <a:lstStyle/>
        <a:p>
          <a:r>
            <a:rPr lang="en-AU" sz="1050">
              <a:latin typeface="Arial" panose="020B0604020202020204" pitchFamily="34" charset="0"/>
              <a:cs typeface="Arial" panose="020B0604020202020204" pitchFamily="34" charset="0"/>
            </a:rPr>
            <a:t>Parents / Guardians are to be reminded of their responsibility to inform the school of their child's absence prior to the commencment of school.</a:t>
          </a:r>
          <a:endParaRPr lang="en-AU" sz="1050"/>
        </a:p>
      </dgm:t>
    </dgm:pt>
    <dgm:pt modelId="{E62F201A-C373-43B9-BF27-85C33495443E}" type="parTrans" cxnId="{35FF796B-1FDD-4879-991A-4E625FF427CC}">
      <dgm:prSet/>
      <dgm:spPr/>
      <dgm:t>
        <a:bodyPr/>
        <a:lstStyle/>
        <a:p>
          <a:endParaRPr lang="en-AU"/>
        </a:p>
      </dgm:t>
    </dgm:pt>
    <dgm:pt modelId="{318450C7-6877-4B40-99D7-8103C6998F36}" type="sibTrans" cxnId="{35FF796B-1FDD-4879-991A-4E625FF427CC}">
      <dgm:prSet/>
      <dgm:spPr/>
      <dgm:t>
        <a:bodyPr/>
        <a:lstStyle/>
        <a:p>
          <a:endParaRPr lang="en-AU"/>
        </a:p>
      </dgm:t>
    </dgm:pt>
    <dgm:pt modelId="{F165D0DE-D4DC-48B0-A533-CC646FAB5DC1}">
      <dgm:prSet phldrT="[Text]" custT="1"/>
      <dgm:spPr>
        <a:solidFill>
          <a:srgbClr val="C00000"/>
        </a:solidFill>
      </dgm:spPr>
      <dgm:t>
        <a:bodyPr/>
        <a:lstStyle/>
        <a:p>
          <a:r>
            <a:rPr lang="en-AU" sz="1050"/>
            <a:t>Response Not Recieved</a:t>
          </a:r>
        </a:p>
      </dgm:t>
    </dgm:pt>
    <dgm:pt modelId="{2601AD09-3945-48C8-BA2C-87C1A855CBB4}" type="parTrans" cxnId="{FE785832-BA5E-4CF0-9242-E6648956DDB8}">
      <dgm:prSet/>
      <dgm:spPr/>
      <dgm:t>
        <a:bodyPr/>
        <a:lstStyle/>
        <a:p>
          <a:endParaRPr lang="en-AU"/>
        </a:p>
      </dgm:t>
    </dgm:pt>
    <dgm:pt modelId="{87E3E39D-B313-426E-805F-E387302A87F6}" type="sibTrans" cxnId="{FE785832-BA5E-4CF0-9242-E6648956DDB8}">
      <dgm:prSet/>
      <dgm:spPr/>
      <dgm:t>
        <a:bodyPr/>
        <a:lstStyle/>
        <a:p>
          <a:endParaRPr lang="en-AU"/>
        </a:p>
      </dgm:t>
    </dgm:pt>
    <dgm:pt modelId="{AEAA58B3-FC76-4BEF-B7F8-FF234EFA9232}">
      <dgm:prSet phldrT="[Text]" custT="1"/>
      <dgm:spPr/>
      <dgm:t>
        <a:bodyPr/>
        <a:lstStyle/>
        <a:p>
          <a:r>
            <a:rPr lang="en-AU" sz="1050">
              <a:latin typeface="Arial" panose="020B0604020202020204" pitchFamily="34" charset="0"/>
              <a:cs typeface="Arial" panose="020B0604020202020204" pitchFamily="34" charset="0"/>
            </a:rPr>
            <a:t>Telephone contact is to made with parents &amp; guardians </a:t>
          </a:r>
        </a:p>
      </dgm:t>
    </dgm:pt>
    <dgm:pt modelId="{BD46920F-211F-46F5-93D4-E5530DBE6E27}" type="parTrans" cxnId="{FE750E0D-2F21-4D00-B3CD-C9AF65C26CE6}">
      <dgm:prSet/>
      <dgm:spPr/>
      <dgm:t>
        <a:bodyPr/>
        <a:lstStyle/>
        <a:p>
          <a:endParaRPr lang="en-AU"/>
        </a:p>
      </dgm:t>
    </dgm:pt>
    <dgm:pt modelId="{4D990F2C-841A-4664-9C6C-F020D5057AA7}" type="sibTrans" cxnId="{FE750E0D-2F21-4D00-B3CD-C9AF65C26CE6}">
      <dgm:prSet/>
      <dgm:spPr/>
      <dgm:t>
        <a:bodyPr/>
        <a:lstStyle/>
        <a:p>
          <a:endParaRPr lang="en-AU"/>
        </a:p>
      </dgm:t>
    </dgm:pt>
    <dgm:pt modelId="{10AB6F88-4777-4118-9739-AF9D7ADBDC56}">
      <dgm:prSet phldrT="[Text]" custT="1"/>
      <dgm:spPr/>
      <dgm:t>
        <a:bodyPr/>
        <a:lstStyle/>
        <a:p>
          <a:r>
            <a:rPr lang="en-AU" sz="1050">
              <a:latin typeface="Arial" panose="020B0604020202020204" pitchFamily="34" charset="0"/>
              <a:cs typeface="Arial" panose="020B0604020202020204" pitchFamily="34" charset="0"/>
            </a:rPr>
            <a:t>Where contact is made, record the accurate reason for the absence.</a:t>
          </a:r>
          <a:endParaRPr lang="en-AU" sz="1050"/>
        </a:p>
      </dgm:t>
    </dgm:pt>
    <dgm:pt modelId="{16A8DEC8-A75C-4EF1-9F1F-DC07C2364F0B}" type="parTrans" cxnId="{FCCED518-EAD3-4B2F-892C-5BDC474C1E45}">
      <dgm:prSet/>
      <dgm:spPr/>
      <dgm:t>
        <a:bodyPr/>
        <a:lstStyle/>
        <a:p>
          <a:endParaRPr lang="en-AU"/>
        </a:p>
      </dgm:t>
    </dgm:pt>
    <dgm:pt modelId="{3E2B10A2-3CD0-4E04-8864-AB2D7729E520}" type="sibTrans" cxnId="{FCCED518-EAD3-4B2F-892C-5BDC474C1E45}">
      <dgm:prSet/>
      <dgm:spPr/>
      <dgm:t>
        <a:bodyPr/>
        <a:lstStyle/>
        <a:p>
          <a:endParaRPr lang="en-AU"/>
        </a:p>
      </dgm:t>
    </dgm:pt>
    <dgm:pt modelId="{6518ADDF-4791-4892-9599-C7C43519DBD4}">
      <dgm:prSet custT="1"/>
      <dgm:spPr>
        <a:solidFill>
          <a:srgbClr val="C00000"/>
        </a:solidFill>
      </dgm:spPr>
      <dgm:t>
        <a:bodyPr/>
        <a:lstStyle/>
        <a:p>
          <a:r>
            <a:rPr lang="en-AU" sz="1050"/>
            <a:t>Subsequent Contact Unsuccessful</a:t>
          </a:r>
        </a:p>
      </dgm:t>
    </dgm:pt>
    <dgm:pt modelId="{FBB95420-C4BA-4E72-9366-5BDC6E855BC9}" type="parTrans" cxnId="{72315C7C-E8D7-4473-9557-8A1C356296B2}">
      <dgm:prSet/>
      <dgm:spPr/>
      <dgm:t>
        <a:bodyPr/>
        <a:lstStyle/>
        <a:p>
          <a:endParaRPr lang="en-AU"/>
        </a:p>
      </dgm:t>
    </dgm:pt>
    <dgm:pt modelId="{C2315666-1917-4346-AB02-F712629FBA32}" type="sibTrans" cxnId="{72315C7C-E8D7-4473-9557-8A1C356296B2}">
      <dgm:prSet/>
      <dgm:spPr/>
      <dgm:t>
        <a:bodyPr/>
        <a:lstStyle/>
        <a:p>
          <a:endParaRPr lang="en-AU"/>
        </a:p>
      </dgm:t>
    </dgm:pt>
    <dgm:pt modelId="{02BDCDA0-0A29-46D9-BFF4-830207362790}">
      <dgm:prSet phldrT="[Text]" custT="1"/>
      <dgm:spPr/>
      <dgm:t>
        <a:bodyPr/>
        <a:lstStyle/>
        <a:p>
          <a:r>
            <a:rPr lang="en-AU" sz="1050" i="1">
              <a:latin typeface="Arial" panose="020B0604020202020204" pitchFamily="34" charset="0"/>
              <a:cs typeface="Arial" panose="020B0604020202020204" pitchFamily="34" charset="0"/>
            </a:rPr>
            <a:t>Where a response is not received within a reasonable timeframe (1 hour)</a:t>
          </a:r>
        </a:p>
      </dgm:t>
    </dgm:pt>
    <dgm:pt modelId="{F1A53E86-A634-4FA8-9979-7E11FA8D5161}" type="parTrans" cxnId="{EDD3E257-764F-41EE-ADF4-A5DC4A3E5729}">
      <dgm:prSet/>
      <dgm:spPr/>
      <dgm:t>
        <a:bodyPr/>
        <a:lstStyle/>
        <a:p>
          <a:endParaRPr lang="en-AU"/>
        </a:p>
      </dgm:t>
    </dgm:pt>
    <dgm:pt modelId="{85468E7B-CF40-42CE-B90D-870A956936E3}" type="sibTrans" cxnId="{EDD3E257-764F-41EE-ADF4-A5DC4A3E5729}">
      <dgm:prSet/>
      <dgm:spPr/>
      <dgm:t>
        <a:bodyPr/>
        <a:lstStyle/>
        <a:p>
          <a:endParaRPr lang="en-AU"/>
        </a:p>
      </dgm:t>
    </dgm:pt>
    <dgm:pt modelId="{54E724EE-36FB-444B-A60D-FF111B85C4F3}">
      <dgm:prSet phldrT="[Text]" custT="1"/>
      <dgm:spPr/>
      <dgm:t>
        <a:bodyPr/>
        <a:lstStyle/>
        <a:p>
          <a:r>
            <a:rPr lang="en-AU" sz="1050">
              <a:latin typeface="Arial" panose="020B0604020202020204" pitchFamily="34" charset="0"/>
              <a:cs typeface="Arial" panose="020B0604020202020204" pitchFamily="34" charset="0"/>
            </a:rPr>
            <a:t>Parents / Guardians are to be reminded of their responsibility to inform the school of their child's absence prior to the commencment of school.</a:t>
          </a:r>
          <a:endParaRPr lang="en-AU" sz="1050"/>
        </a:p>
      </dgm:t>
    </dgm:pt>
    <dgm:pt modelId="{F6C91D82-3AE2-4D92-B9D5-478B92B84953}" type="parTrans" cxnId="{B346DABF-4724-48CF-A14A-FACB6F925712}">
      <dgm:prSet/>
      <dgm:spPr/>
      <dgm:t>
        <a:bodyPr/>
        <a:lstStyle/>
        <a:p>
          <a:endParaRPr lang="en-AU"/>
        </a:p>
      </dgm:t>
    </dgm:pt>
    <dgm:pt modelId="{B27BF8DD-FA83-44AA-8E86-9C76A328ABC3}" type="sibTrans" cxnId="{B346DABF-4724-48CF-A14A-FACB6F925712}">
      <dgm:prSet/>
      <dgm:spPr/>
      <dgm:t>
        <a:bodyPr/>
        <a:lstStyle/>
        <a:p>
          <a:endParaRPr lang="en-AU"/>
        </a:p>
      </dgm:t>
    </dgm:pt>
    <dgm:pt modelId="{D8CCD4D1-BDAD-47C6-9527-55E0BE933E11}">
      <dgm:prSet custT="1"/>
      <dgm:spPr/>
      <dgm:t>
        <a:bodyPr/>
        <a:lstStyle/>
        <a:p>
          <a:r>
            <a:rPr lang="en-AU" sz="1050">
              <a:latin typeface="Arial" panose="020B0604020202020204" pitchFamily="34" charset="0"/>
              <a:cs typeface="Arial" panose="020B0604020202020204" pitchFamily="34" charset="0"/>
            </a:rPr>
            <a:t>Telephone contact is to be made with the student's Emergency Contact.</a:t>
          </a:r>
        </a:p>
      </dgm:t>
    </dgm:pt>
    <dgm:pt modelId="{976D4A15-6C1E-4422-AD8F-01B158CA157B}" type="parTrans" cxnId="{B09B7DE7-5C04-4BE9-9335-8757F6EC75E3}">
      <dgm:prSet/>
      <dgm:spPr/>
      <dgm:t>
        <a:bodyPr/>
        <a:lstStyle/>
        <a:p>
          <a:endParaRPr lang="en-AU"/>
        </a:p>
      </dgm:t>
    </dgm:pt>
    <dgm:pt modelId="{2B172869-8589-4F93-8A9C-048C10BAEB22}" type="sibTrans" cxnId="{B09B7DE7-5C04-4BE9-9335-8757F6EC75E3}">
      <dgm:prSet/>
      <dgm:spPr/>
      <dgm:t>
        <a:bodyPr/>
        <a:lstStyle/>
        <a:p>
          <a:endParaRPr lang="en-AU"/>
        </a:p>
      </dgm:t>
    </dgm:pt>
    <dgm:pt modelId="{0BE4545B-3165-491A-97BC-00D93038700C}">
      <dgm:prSet custT="1"/>
      <dgm:spPr/>
      <dgm:t>
        <a:bodyPr/>
        <a:lstStyle/>
        <a:p>
          <a:r>
            <a:rPr lang="en-AU" sz="1050" i="1">
              <a:latin typeface="Arial" panose="020B0604020202020204" pitchFamily="34" charset="0"/>
              <a:cs typeface="Arial" panose="020B0604020202020204" pitchFamily="34" charset="0"/>
            </a:rPr>
            <a:t>Where a response is not received within a reasonable timeframe (1 hour)</a:t>
          </a:r>
          <a:endParaRPr lang="en-AU" sz="1050">
            <a:latin typeface="Arial" panose="020B0604020202020204" pitchFamily="34" charset="0"/>
            <a:cs typeface="Arial" panose="020B0604020202020204" pitchFamily="34" charset="0"/>
          </a:endParaRPr>
        </a:p>
      </dgm:t>
    </dgm:pt>
    <dgm:pt modelId="{A8BD8C82-C8A2-44B1-B40C-70514581EFD9}" type="parTrans" cxnId="{B71937E5-57A4-4389-B753-07B06052F139}">
      <dgm:prSet/>
      <dgm:spPr/>
      <dgm:t>
        <a:bodyPr/>
        <a:lstStyle/>
        <a:p>
          <a:endParaRPr lang="en-AU"/>
        </a:p>
      </dgm:t>
    </dgm:pt>
    <dgm:pt modelId="{FAE9EAEE-4584-4468-82FC-AEBF17CE7270}" type="sibTrans" cxnId="{B71937E5-57A4-4389-B753-07B06052F139}">
      <dgm:prSet/>
      <dgm:spPr/>
      <dgm:t>
        <a:bodyPr/>
        <a:lstStyle/>
        <a:p>
          <a:endParaRPr lang="en-AU"/>
        </a:p>
      </dgm:t>
    </dgm:pt>
    <dgm:pt modelId="{2A364207-1CBA-407F-9A66-6D387282B9B3}">
      <dgm:prSet custT="1"/>
      <dgm:spPr/>
      <dgm:t>
        <a:bodyPr/>
        <a:lstStyle/>
        <a:p>
          <a:r>
            <a:rPr lang="en-AU" sz="1050">
              <a:latin typeface="Arial" panose="020B0604020202020204" pitchFamily="34" charset="0"/>
              <a:cs typeface="Arial" panose="020B0604020202020204" pitchFamily="34" charset="0"/>
            </a:rPr>
            <a:t>Where contact is made, and the safety &amp; welfare of the student has been established, record the accurate reason for the absence.</a:t>
          </a:r>
        </a:p>
      </dgm:t>
    </dgm:pt>
    <dgm:pt modelId="{53DFA3D9-503C-4794-8C89-6B1E7F4D5D36}" type="parTrans" cxnId="{C64AF9F5-5572-4B07-A6E4-BBC092C664B2}">
      <dgm:prSet/>
      <dgm:spPr/>
      <dgm:t>
        <a:bodyPr/>
        <a:lstStyle/>
        <a:p>
          <a:endParaRPr lang="en-AU"/>
        </a:p>
      </dgm:t>
    </dgm:pt>
    <dgm:pt modelId="{3AA65568-07D3-4D4E-BF43-3D25FC3C327F}" type="sibTrans" cxnId="{C64AF9F5-5572-4B07-A6E4-BBC092C664B2}">
      <dgm:prSet/>
      <dgm:spPr/>
      <dgm:t>
        <a:bodyPr/>
        <a:lstStyle/>
        <a:p>
          <a:endParaRPr lang="en-AU"/>
        </a:p>
      </dgm:t>
    </dgm:pt>
    <dgm:pt modelId="{EBC5D2F0-EB08-40AE-8518-6A357CC4A5EC}">
      <dgm:prSet custT="1"/>
      <dgm:spPr>
        <a:solidFill>
          <a:srgbClr val="C00000"/>
        </a:solidFill>
      </dgm:spPr>
      <dgm:t>
        <a:bodyPr/>
        <a:lstStyle/>
        <a:p>
          <a:endParaRPr lang="en-AU" sz="1000"/>
        </a:p>
        <a:p>
          <a:r>
            <a:rPr lang="en-AU" sz="900"/>
            <a:t>Whereabouts of the students cannot be determined</a:t>
          </a:r>
        </a:p>
      </dgm:t>
    </dgm:pt>
    <dgm:pt modelId="{AD9D28A1-D20E-4512-A3F2-84045EF16C87}" type="parTrans" cxnId="{14CA5388-0AEC-4B50-B9CA-99AA473CB729}">
      <dgm:prSet/>
      <dgm:spPr/>
      <dgm:t>
        <a:bodyPr/>
        <a:lstStyle/>
        <a:p>
          <a:endParaRPr lang="en-AU"/>
        </a:p>
      </dgm:t>
    </dgm:pt>
    <dgm:pt modelId="{37B673B3-F248-4AE4-B2C3-D1936060DE12}" type="sibTrans" cxnId="{14CA5388-0AEC-4B50-B9CA-99AA473CB729}">
      <dgm:prSet/>
      <dgm:spPr/>
      <dgm:t>
        <a:bodyPr/>
        <a:lstStyle/>
        <a:p>
          <a:endParaRPr lang="en-AU"/>
        </a:p>
      </dgm:t>
    </dgm:pt>
    <dgm:pt modelId="{7087545F-E8B0-408A-8B48-8268871C09E9}">
      <dgm:prSet custT="1"/>
      <dgm:spPr/>
      <dgm:t>
        <a:bodyPr/>
        <a:lstStyle/>
        <a:p>
          <a:pPr>
            <a:spcAft>
              <a:spcPts val="0"/>
            </a:spcAft>
          </a:pPr>
          <a:r>
            <a:rPr lang="en-AU" sz="1050">
              <a:latin typeface="Arial" panose="020B0604020202020204" pitchFamily="34" charset="0"/>
              <a:cs typeface="Arial" panose="020B0604020202020204" pitchFamily="34" charset="0"/>
            </a:rPr>
            <a:t>When the whereabouts &amp; safety of the student cannot be determined and the school has undertaken all 'reasonable attempts' to make contact with their parents / guardians &amp; emergency contacts, Victoria Police will be contacted on 000.</a:t>
          </a:r>
          <a:endParaRPr lang="en-AU" sz="4300">
            <a:latin typeface="Arial" panose="020B0604020202020204" pitchFamily="34" charset="0"/>
            <a:cs typeface="Arial" panose="020B0604020202020204" pitchFamily="34" charset="0"/>
          </a:endParaRPr>
        </a:p>
      </dgm:t>
    </dgm:pt>
    <dgm:pt modelId="{C8E203F4-15B6-49E9-A312-A3998FF599D0}" type="parTrans" cxnId="{F2C961A1-11D3-40D6-83E8-B49C6A1B5A2A}">
      <dgm:prSet/>
      <dgm:spPr/>
      <dgm:t>
        <a:bodyPr/>
        <a:lstStyle/>
        <a:p>
          <a:endParaRPr lang="en-AU"/>
        </a:p>
      </dgm:t>
    </dgm:pt>
    <dgm:pt modelId="{AAB50A81-2101-4969-9CDB-D89F68C60EBB}" type="sibTrans" cxnId="{F2C961A1-11D3-40D6-83E8-B49C6A1B5A2A}">
      <dgm:prSet/>
      <dgm:spPr/>
      <dgm:t>
        <a:bodyPr/>
        <a:lstStyle/>
        <a:p>
          <a:endParaRPr lang="en-AU"/>
        </a:p>
      </dgm:t>
    </dgm:pt>
    <dgm:pt modelId="{A2CEF419-8C75-492D-8121-8210CA3E1FF2}" type="pres">
      <dgm:prSet presAssocID="{6F8A7B57-9DE2-4F36-AD89-A16F9BF58E13}" presName="linearFlow" presStyleCnt="0">
        <dgm:presLayoutVars>
          <dgm:dir/>
          <dgm:animLvl val="lvl"/>
          <dgm:resizeHandles val="exact"/>
        </dgm:presLayoutVars>
      </dgm:prSet>
      <dgm:spPr/>
      <dgm:t>
        <a:bodyPr/>
        <a:lstStyle/>
        <a:p>
          <a:endParaRPr lang="en-AU"/>
        </a:p>
      </dgm:t>
    </dgm:pt>
    <dgm:pt modelId="{ED65FE54-1689-4C42-AFB1-9B64DA0A75DD}" type="pres">
      <dgm:prSet presAssocID="{BFC89551-3262-4C88-8082-E93E9480D4B0}" presName="composite" presStyleCnt="0"/>
      <dgm:spPr/>
    </dgm:pt>
    <dgm:pt modelId="{277085D8-EAA6-4B0A-8693-58D861B2DC12}" type="pres">
      <dgm:prSet presAssocID="{BFC89551-3262-4C88-8082-E93E9480D4B0}" presName="parentText" presStyleLbl="alignNode1" presStyleIdx="0" presStyleCnt="5" custScaleX="107458">
        <dgm:presLayoutVars>
          <dgm:chMax val="1"/>
          <dgm:bulletEnabled val="1"/>
        </dgm:presLayoutVars>
      </dgm:prSet>
      <dgm:spPr/>
      <dgm:t>
        <a:bodyPr/>
        <a:lstStyle/>
        <a:p>
          <a:endParaRPr lang="en-AU"/>
        </a:p>
      </dgm:t>
    </dgm:pt>
    <dgm:pt modelId="{8548307A-C574-4783-AABA-3E60944384B6}" type="pres">
      <dgm:prSet presAssocID="{BFC89551-3262-4C88-8082-E93E9480D4B0}" presName="descendantText" presStyleLbl="alignAcc1" presStyleIdx="0" presStyleCnt="5" custScaleX="98611" custScaleY="100000" custLinFactNeighborX="2198" custLinFactNeighborY="4274">
        <dgm:presLayoutVars>
          <dgm:bulletEnabled val="1"/>
        </dgm:presLayoutVars>
      </dgm:prSet>
      <dgm:spPr/>
      <dgm:t>
        <a:bodyPr/>
        <a:lstStyle/>
        <a:p>
          <a:endParaRPr lang="en-AU"/>
        </a:p>
      </dgm:t>
    </dgm:pt>
    <dgm:pt modelId="{4196E593-1A66-400C-9FF2-5929D93CE3D8}" type="pres">
      <dgm:prSet presAssocID="{9DBBBF26-63D1-4F5A-9109-D259A3607DE3}" presName="sp" presStyleCnt="0"/>
      <dgm:spPr/>
    </dgm:pt>
    <dgm:pt modelId="{806E484C-1C17-4FC5-9815-3E73402E1A9E}" type="pres">
      <dgm:prSet presAssocID="{A5E87102-D42D-4F18-8D73-6EA24044A440}" presName="composite" presStyleCnt="0"/>
      <dgm:spPr/>
    </dgm:pt>
    <dgm:pt modelId="{679FF8DC-1E4C-4032-BC26-EED9D3B40C70}" type="pres">
      <dgm:prSet presAssocID="{A5E87102-D42D-4F18-8D73-6EA24044A440}" presName="parentText" presStyleLbl="alignNode1" presStyleIdx="1" presStyleCnt="5" custScaleX="110632">
        <dgm:presLayoutVars>
          <dgm:chMax val="1"/>
          <dgm:bulletEnabled val="1"/>
        </dgm:presLayoutVars>
      </dgm:prSet>
      <dgm:spPr/>
      <dgm:t>
        <a:bodyPr/>
        <a:lstStyle/>
        <a:p>
          <a:endParaRPr lang="en-AU"/>
        </a:p>
      </dgm:t>
    </dgm:pt>
    <dgm:pt modelId="{6A36C273-45B8-4B7D-A9A1-6A3E028BC54C}" type="pres">
      <dgm:prSet presAssocID="{A5E87102-D42D-4F18-8D73-6EA24044A440}" presName="descendantText" presStyleLbl="alignAcc1" presStyleIdx="1" presStyleCnt="5" custScaleX="97570">
        <dgm:presLayoutVars>
          <dgm:bulletEnabled val="1"/>
        </dgm:presLayoutVars>
      </dgm:prSet>
      <dgm:spPr/>
      <dgm:t>
        <a:bodyPr/>
        <a:lstStyle/>
        <a:p>
          <a:endParaRPr lang="en-AU"/>
        </a:p>
      </dgm:t>
    </dgm:pt>
    <dgm:pt modelId="{C12AD392-0B26-409B-BF88-7EABE64072FC}" type="pres">
      <dgm:prSet presAssocID="{D4B768AA-9A32-4152-A5EE-AA435408070A}" presName="sp" presStyleCnt="0"/>
      <dgm:spPr/>
    </dgm:pt>
    <dgm:pt modelId="{3E74A091-6076-4EEE-B90A-2F867A2FF78C}" type="pres">
      <dgm:prSet presAssocID="{F165D0DE-D4DC-48B0-A533-CC646FAB5DC1}" presName="composite" presStyleCnt="0"/>
      <dgm:spPr/>
    </dgm:pt>
    <dgm:pt modelId="{AF558A06-F341-4F95-8E90-05676BA1E5A0}" type="pres">
      <dgm:prSet presAssocID="{F165D0DE-D4DC-48B0-A533-CC646FAB5DC1}" presName="parentText" presStyleLbl="alignNode1" presStyleIdx="2" presStyleCnt="5" custScaleX="114917">
        <dgm:presLayoutVars>
          <dgm:chMax val="1"/>
          <dgm:bulletEnabled val="1"/>
        </dgm:presLayoutVars>
      </dgm:prSet>
      <dgm:spPr/>
      <dgm:t>
        <a:bodyPr/>
        <a:lstStyle/>
        <a:p>
          <a:endParaRPr lang="en-AU"/>
        </a:p>
      </dgm:t>
    </dgm:pt>
    <dgm:pt modelId="{7F8FDB81-6F78-44C2-AA11-10CF33BCB66C}" type="pres">
      <dgm:prSet presAssocID="{F165D0DE-D4DC-48B0-A533-CC646FAB5DC1}" presName="descendantText" presStyleLbl="alignAcc1" presStyleIdx="2" presStyleCnt="5" custScaleX="98238" custScaleY="131201">
        <dgm:presLayoutVars>
          <dgm:bulletEnabled val="1"/>
        </dgm:presLayoutVars>
      </dgm:prSet>
      <dgm:spPr/>
      <dgm:t>
        <a:bodyPr/>
        <a:lstStyle/>
        <a:p>
          <a:endParaRPr lang="en-AU"/>
        </a:p>
      </dgm:t>
    </dgm:pt>
    <dgm:pt modelId="{B17A019B-3CE9-4AC0-B10C-77B6F688411E}" type="pres">
      <dgm:prSet presAssocID="{87E3E39D-B313-426E-805F-E387302A87F6}" presName="sp" presStyleCnt="0"/>
      <dgm:spPr/>
    </dgm:pt>
    <dgm:pt modelId="{532713AD-D612-4E20-B113-C25FD1A5FC71}" type="pres">
      <dgm:prSet presAssocID="{6518ADDF-4791-4892-9599-C7C43519DBD4}" presName="composite" presStyleCnt="0"/>
      <dgm:spPr/>
    </dgm:pt>
    <dgm:pt modelId="{B819D6BB-9D92-41D7-90C8-E4B865B3532A}" type="pres">
      <dgm:prSet presAssocID="{6518ADDF-4791-4892-9599-C7C43519DBD4}" presName="parentText" presStyleLbl="alignNode1" presStyleIdx="3" presStyleCnt="5" custScaleX="113803">
        <dgm:presLayoutVars>
          <dgm:chMax val="1"/>
          <dgm:bulletEnabled val="1"/>
        </dgm:presLayoutVars>
      </dgm:prSet>
      <dgm:spPr/>
      <dgm:t>
        <a:bodyPr/>
        <a:lstStyle/>
        <a:p>
          <a:endParaRPr lang="en-AU"/>
        </a:p>
      </dgm:t>
    </dgm:pt>
    <dgm:pt modelId="{64581F7A-49CD-495A-A2EF-56BFD11F4E87}" type="pres">
      <dgm:prSet presAssocID="{6518ADDF-4791-4892-9599-C7C43519DBD4}" presName="descendantText" presStyleLbl="alignAcc1" presStyleIdx="3" presStyleCnt="5" custScaleX="97076" custScaleY="125943">
        <dgm:presLayoutVars>
          <dgm:bulletEnabled val="1"/>
        </dgm:presLayoutVars>
      </dgm:prSet>
      <dgm:spPr/>
      <dgm:t>
        <a:bodyPr/>
        <a:lstStyle/>
        <a:p>
          <a:endParaRPr lang="en-AU"/>
        </a:p>
      </dgm:t>
    </dgm:pt>
    <dgm:pt modelId="{C44AF2FF-40AE-4593-8CBA-BADD5B18C80A}" type="pres">
      <dgm:prSet presAssocID="{C2315666-1917-4346-AB02-F712629FBA32}" presName="sp" presStyleCnt="0"/>
      <dgm:spPr/>
    </dgm:pt>
    <dgm:pt modelId="{120CA1E9-043F-43D6-BB39-385B3A8978C1}" type="pres">
      <dgm:prSet presAssocID="{EBC5D2F0-EB08-40AE-8518-6A357CC4A5EC}" presName="composite" presStyleCnt="0"/>
      <dgm:spPr/>
    </dgm:pt>
    <dgm:pt modelId="{EC155CF0-8FE0-42E8-B2B0-990B44F2A245}" type="pres">
      <dgm:prSet presAssocID="{EBC5D2F0-EB08-40AE-8518-6A357CC4A5EC}" presName="parentText" presStyleLbl="alignNode1" presStyleIdx="4" presStyleCnt="5" custScaleX="109731">
        <dgm:presLayoutVars>
          <dgm:chMax val="1"/>
          <dgm:bulletEnabled val="1"/>
        </dgm:presLayoutVars>
      </dgm:prSet>
      <dgm:spPr/>
      <dgm:t>
        <a:bodyPr/>
        <a:lstStyle/>
        <a:p>
          <a:endParaRPr lang="en-AU"/>
        </a:p>
      </dgm:t>
    </dgm:pt>
    <dgm:pt modelId="{323C5328-A94C-47C2-8218-99CEEECB3269}" type="pres">
      <dgm:prSet presAssocID="{EBC5D2F0-EB08-40AE-8518-6A357CC4A5EC}" presName="descendantText" presStyleLbl="alignAcc1" presStyleIdx="4" presStyleCnt="5" custScaleX="98221" custLinFactNeighborX="194">
        <dgm:presLayoutVars>
          <dgm:bulletEnabled val="1"/>
        </dgm:presLayoutVars>
      </dgm:prSet>
      <dgm:spPr/>
      <dgm:t>
        <a:bodyPr/>
        <a:lstStyle/>
        <a:p>
          <a:endParaRPr lang="en-AU"/>
        </a:p>
      </dgm:t>
    </dgm:pt>
  </dgm:ptLst>
  <dgm:cxnLst>
    <dgm:cxn modelId="{D0A310F9-CC5D-487A-A888-EDE9BEA56716}" type="presOf" srcId="{BFC89551-3262-4C88-8082-E93E9480D4B0}" destId="{277085D8-EAA6-4B0A-8693-58D861B2DC12}" srcOrd="0" destOrd="0" presId="urn:microsoft.com/office/officeart/2005/8/layout/chevron2"/>
    <dgm:cxn modelId="{87EADC71-B77E-4B47-9A20-86DA20CB2E2A}" type="presOf" srcId="{2A364207-1CBA-407F-9A66-6D387282B9B3}" destId="{64581F7A-49CD-495A-A2EF-56BFD11F4E87}" srcOrd="0" destOrd="2" presId="urn:microsoft.com/office/officeart/2005/8/layout/chevron2"/>
    <dgm:cxn modelId="{5A0833A4-E5CF-480A-B759-1C2C0C2757BC}" type="presOf" srcId="{D8CCD4D1-BDAD-47C6-9527-55E0BE933E11}" destId="{64581F7A-49CD-495A-A2EF-56BFD11F4E87}" srcOrd="0" destOrd="1" presId="urn:microsoft.com/office/officeart/2005/8/layout/chevron2"/>
    <dgm:cxn modelId="{14CA5388-0AEC-4B50-B9CA-99AA473CB729}" srcId="{6F8A7B57-9DE2-4F36-AD89-A16F9BF58E13}" destId="{EBC5D2F0-EB08-40AE-8518-6A357CC4A5EC}" srcOrd="4" destOrd="0" parTransId="{AD9D28A1-D20E-4512-A3F2-84045EF16C87}" sibTransId="{37B673B3-F248-4AE4-B2C3-D1936060DE12}"/>
    <dgm:cxn modelId="{183F97A7-8A7A-4BF0-86D5-576B98B10BD7}" type="presOf" srcId="{AEAA58B3-FC76-4BEF-B7F8-FF234EFA9232}" destId="{7F8FDB81-6F78-44C2-AA11-10CF33BCB66C}" srcOrd="0" destOrd="1" presId="urn:microsoft.com/office/officeart/2005/8/layout/chevron2"/>
    <dgm:cxn modelId="{B71937E5-57A4-4389-B753-07B06052F139}" srcId="{6518ADDF-4791-4892-9599-C7C43519DBD4}" destId="{0BE4545B-3165-491A-97BC-00D93038700C}" srcOrd="0" destOrd="0" parTransId="{A8BD8C82-C8A2-44B1-B40C-70514581EFD9}" sibTransId="{FAE9EAEE-4584-4468-82FC-AEBF17CE7270}"/>
    <dgm:cxn modelId="{FE750E0D-2F21-4D00-B3CD-C9AF65C26CE6}" srcId="{F165D0DE-D4DC-48B0-A533-CC646FAB5DC1}" destId="{AEAA58B3-FC76-4BEF-B7F8-FF234EFA9232}" srcOrd="1" destOrd="0" parTransId="{BD46920F-211F-46F5-93D4-E5530DBE6E27}" sibTransId="{4D990F2C-841A-4664-9C6C-F020D5057AA7}"/>
    <dgm:cxn modelId="{C64AF9F5-5572-4B07-A6E4-BBC092C664B2}" srcId="{6518ADDF-4791-4892-9599-C7C43519DBD4}" destId="{2A364207-1CBA-407F-9A66-6D387282B9B3}" srcOrd="2" destOrd="0" parTransId="{53DFA3D9-503C-4794-8C89-6B1E7F4D5D36}" sibTransId="{3AA65568-07D3-4D4E-BF43-3D25FC3C327F}"/>
    <dgm:cxn modelId="{0A972363-D8AE-454C-93D1-B564266B3680}" srcId="{A5E87102-D42D-4F18-8D73-6EA24044A440}" destId="{2F3D4EC5-EE47-4B4A-9BA1-DA5227C20C9E}" srcOrd="0" destOrd="0" parTransId="{1816E3A2-5B7F-4662-BF69-3A7FB78151A0}" sibTransId="{044B3541-7A09-41DA-AB3E-034016FACACE}"/>
    <dgm:cxn modelId="{0107A8EA-FE45-4E16-A7DD-3EBD844CA405}" type="presOf" srcId="{7087545F-E8B0-408A-8B48-8268871C09E9}" destId="{323C5328-A94C-47C2-8218-99CEEECB3269}" srcOrd="0" destOrd="0" presId="urn:microsoft.com/office/officeart/2005/8/layout/chevron2"/>
    <dgm:cxn modelId="{3BA18AFF-2436-4206-8367-FB6E2E0442F8}" type="presOf" srcId="{54E724EE-36FB-444B-A60D-FF111B85C4F3}" destId="{7F8FDB81-6F78-44C2-AA11-10CF33BCB66C}" srcOrd="0" destOrd="3" presId="urn:microsoft.com/office/officeart/2005/8/layout/chevron2"/>
    <dgm:cxn modelId="{F2C961A1-11D3-40D6-83E8-B49C6A1B5A2A}" srcId="{EBC5D2F0-EB08-40AE-8518-6A357CC4A5EC}" destId="{7087545F-E8B0-408A-8B48-8268871C09E9}" srcOrd="0" destOrd="0" parTransId="{C8E203F4-15B6-49E9-A312-A3998FF599D0}" sibTransId="{AAB50A81-2101-4969-9CDB-D89F68C60EBB}"/>
    <dgm:cxn modelId="{B09B7DE7-5C04-4BE9-9335-8757F6EC75E3}" srcId="{6518ADDF-4791-4892-9599-C7C43519DBD4}" destId="{D8CCD4D1-BDAD-47C6-9527-55E0BE933E11}" srcOrd="1" destOrd="0" parTransId="{976D4A15-6C1E-4422-AD8F-01B158CA157B}" sibTransId="{2B172869-8589-4F93-8A9C-048C10BAEB22}"/>
    <dgm:cxn modelId="{AD64DB08-EC0D-49A2-9539-BFB140CE5086}" type="presOf" srcId="{F165D0DE-D4DC-48B0-A533-CC646FAB5DC1}" destId="{AF558A06-F341-4F95-8E90-05676BA1E5A0}" srcOrd="0" destOrd="0" presId="urn:microsoft.com/office/officeart/2005/8/layout/chevron2"/>
    <dgm:cxn modelId="{1C415BBB-BB46-479B-9DFA-B58F07166F97}" type="presOf" srcId="{2F3D4EC5-EE47-4B4A-9BA1-DA5227C20C9E}" destId="{6A36C273-45B8-4B7D-A9A1-6A3E028BC54C}" srcOrd="0" destOrd="0" presId="urn:microsoft.com/office/officeart/2005/8/layout/chevron2"/>
    <dgm:cxn modelId="{7C5B2A80-FF7A-4741-BCFD-8BCF3E92FB9F}" type="presOf" srcId="{6518ADDF-4791-4892-9599-C7C43519DBD4}" destId="{B819D6BB-9D92-41D7-90C8-E4B865B3532A}" srcOrd="0" destOrd="0" presId="urn:microsoft.com/office/officeart/2005/8/layout/chevron2"/>
    <dgm:cxn modelId="{2DEC27D7-B5C5-46C4-89B7-258B5EA51A5F}" srcId="{BFC89551-3262-4C88-8082-E93E9480D4B0}" destId="{E91E8855-014A-40FA-9176-B03C751AE7FA}" srcOrd="0" destOrd="0" parTransId="{5A4DB94C-B8BD-4C16-BFA8-ADE108A5CBB8}" sibTransId="{04DCFE68-7413-4F53-968E-26B4BA45DE02}"/>
    <dgm:cxn modelId="{FD822800-16F8-44CE-8AC2-C63EAAC8A2D8}" type="presOf" srcId="{EBC5D2F0-EB08-40AE-8518-6A357CC4A5EC}" destId="{EC155CF0-8FE0-42E8-B2B0-990B44F2A245}" srcOrd="0" destOrd="0" presId="urn:microsoft.com/office/officeart/2005/8/layout/chevron2"/>
    <dgm:cxn modelId="{50D4F7B2-1724-4785-B3B3-421314970A09}" type="presOf" srcId="{10AB6F88-4777-4118-9739-AF9D7ADBDC56}" destId="{7F8FDB81-6F78-44C2-AA11-10CF33BCB66C}" srcOrd="0" destOrd="2" presId="urn:microsoft.com/office/officeart/2005/8/layout/chevron2"/>
    <dgm:cxn modelId="{C2B09868-5F85-4DE8-9549-F6CBB2436CE5}" srcId="{6F8A7B57-9DE2-4F36-AD89-A16F9BF58E13}" destId="{BFC89551-3262-4C88-8082-E93E9480D4B0}" srcOrd="0" destOrd="0" parTransId="{D10D8A68-288F-49FC-8464-9C3574ECF652}" sibTransId="{9DBBBF26-63D1-4F5A-9109-D259A3607DE3}"/>
    <dgm:cxn modelId="{70C4F20E-B927-45FC-9510-3FB0BCAFE609}" type="presOf" srcId="{6F8A7B57-9DE2-4F36-AD89-A16F9BF58E13}" destId="{A2CEF419-8C75-492D-8121-8210CA3E1FF2}" srcOrd="0" destOrd="0" presId="urn:microsoft.com/office/officeart/2005/8/layout/chevron2"/>
    <dgm:cxn modelId="{FE785832-BA5E-4CF0-9242-E6648956DDB8}" srcId="{6F8A7B57-9DE2-4F36-AD89-A16F9BF58E13}" destId="{F165D0DE-D4DC-48B0-A533-CC646FAB5DC1}" srcOrd="2" destOrd="0" parTransId="{2601AD09-3945-48C8-BA2C-87C1A855CBB4}" sibTransId="{87E3E39D-B313-426E-805F-E387302A87F6}"/>
    <dgm:cxn modelId="{EDD3E257-764F-41EE-ADF4-A5DC4A3E5729}" srcId="{F165D0DE-D4DC-48B0-A533-CC646FAB5DC1}" destId="{02BDCDA0-0A29-46D9-BFF4-830207362790}" srcOrd="0" destOrd="0" parTransId="{F1A53E86-A634-4FA8-9979-7E11FA8D5161}" sibTransId="{85468E7B-CF40-42CE-B90D-870A956936E3}"/>
    <dgm:cxn modelId="{5D61C3F8-3D88-47EF-975F-5FE0215C32E9}" type="presOf" srcId="{02BDCDA0-0A29-46D9-BFF4-830207362790}" destId="{7F8FDB81-6F78-44C2-AA11-10CF33BCB66C}" srcOrd="0" destOrd="0" presId="urn:microsoft.com/office/officeart/2005/8/layout/chevron2"/>
    <dgm:cxn modelId="{72315C7C-E8D7-4473-9557-8A1C356296B2}" srcId="{6F8A7B57-9DE2-4F36-AD89-A16F9BF58E13}" destId="{6518ADDF-4791-4892-9599-C7C43519DBD4}" srcOrd="3" destOrd="0" parTransId="{FBB95420-C4BA-4E72-9366-5BDC6E855BC9}" sibTransId="{C2315666-1917-4346-AB02-F712629FBA32}"/>
    <dgm:cxn modelId="{3B457B4E-0014-499F-8A60-1F99F7B0B5D4}" type="presOf" srcId="{E91E8855-014A-40FA-9176-B03C751AE7FA}" destId="{8548307A-C574-4783-AABA-3E60944384B6}" srcOrd="0" destOrd="0" presId="urn:microsoft.com/office/officeart/2005/8/layout/chevron2"/>
    <dgm:cxn modelId="{317D659F-A958-4B6B-A750-CBF5D19BEF71}" srcId="{6F8A7B57-9DE2-4F36-AD89-A16F9BF58E13}" destId="{A5E87102-D42D-4F18-8D73-6EA24044A440}" srcOrd="1" destOrd="0" parTransId="{C2F97D39-F00B-41C4-A638-87DE0576B79B}" sibTransId="{D4B768AA-9A32-4152-A5EE-AA435408070A}"/>
    <dgm:cxn modelId="{2DE42C79-0E4A-42FB-90AA-D9384F2B6E26}" type="presOf" srcId="{A5E87102-D42D-4F18-8D73-6EA24044A440}" destId="{679FF8DC-1E4C-4032-BC26-EED9D3B40C70}" srcOrd="0" destOrd="0" presId="urn:microsoft.com/office/officeart/2005/8/layout/chevron2"/>
    <dgm:cxn modelId="{0E5DB5CB-721A-49C6-800E-8141A53987FB}" type="presOf" srcId="{0BE4545B-3165-491A-97BC-00D93038700C}" destId="{64581F7A-49CD-495A-A2EF-56BFD11F4E87}" srcOrd="0" destOrd="0" presId="urn:microsoft.com/office/officeart/2005/8/layout/chevron2"/>
    <dgm:cxn modelId="{35FF796B-1FDD-4879-991A-4E625FF427CC}" srcId="{A5E87102-D42D-4F18-8D73-6EA24044A440}" destId="{1299FD80-2F6F-473F-95C5-259A9F0FE34A}" srcOrd="1" destOrd="0" parTransId="{E62F201A-C373-43B9-BF27-85C33495443E}" sibTransId="{318450C7-6877-4B40-99D7-8103C6998F36}"/>
    <dgm:cxn modelId="{B346DABF-4724-48CF-A14A-FACB6F925712}" srcId="{F165D0DE-D4DC-48B0-A533-CC646FAB5DC1}" destId="{54E724EE-36FB-444B-A60D-FF111B85C4F3}" srcOrd="3" destOrd="0" parTransId="{F6C91D82-3AE2-4D92-B9D5-478B92B84953}" sibTransId="{B27BF8DD-FA83-44AA-8E86-9C76A328ABC3}"/>
    <dgm:cxn modelId="{FCCED518-EAD3-4B2F-892C-5BDC474C1E45}" srcId="{F165D0DE-D4DC-48B0-A533-CC646FAB5DC1}" destId="{10AB6F88-4777-4118-9739-AF9D7ADBDC56}" srcOrd="2" destOrd="0" parTransId="{16A8DEC8-A75C-4EF1-9F1F-DC07C2364F0B}" sibTransId="{3E2B10A2-3CD0-4E04-8864-AB2D7729E520}"/>
    <dgm:cxn modelId="{6402F8D6-5B55-4052-A045-52C79B22F448}" type="presOf" srcId="{1299FD80-2F6F-473F-95C5-259A9F0FE34A}" destId="{6A36C273-45B8-4B7D-A9A1-6A3E028BC54C}" srcOrd="0" destOrd="1" presId="urn:microsoft.com/office/officeart/2005/8/layout/chevron2"/>
    <dgm:cxn modelId="{C885D350-C86F-4A77-A719-424EE1E4C0EF}" type="presParOf" srcId="{A2CEF419-8C75-492D-8121-8210CA3E1FF2}" destId="{ED65FE54-1689-4C42-AFB1-9B64DA0A75DD}" srcOrd="0" destOrd="0" presId="urn:microsoft.com/office/officeart/2005/8/layout/chevron2"/>
    <dgm:cxn modelId="{D241457A-6759-4EE5-BD9E-240E4EBAAD69}" type="presParOf" srcId="{ED65FE54-1689-4C42-AFB1-9B64DA0A75DD}" destId="{277085D8-EAA6-4B0A-8693-58D861B2DC12}" srcOrd="0" destOrd="0" presId="urn:microsoft.com/office/officeart/2005/8/layout/chevron2"/>
    <dgm:cxn modelId="{81594A07-2245-427C-ACE9-DB092A32E62F}" type="presParOf" srcId="{ED65FE54-1689-4C42-AFB1-9B64DA0A75DD}" destId="{8548307A-C574-4783-AABA-3E60944384B6}" srcOrd="1" destOrd="0" presId="urn:microsoft.com/office/officeart/2005/8/layout/chevron2"/>
    <dgm:cxn modelId="{13BAD2F8-EEAD-43CC-ABAA-B98F03B89564}" type="presParOf" srcId="{A2CEF419-8C75-492D-8121-8210CA3E1FF2}" destId="{4196E593-1A66-400C-9FF2-5929D93CE3D8}" srcOrd="1" destOrd="0" presId="urn:microsoft.com/office/officeart/2005/8/layout/chevron2"/>
    <dgm:cxn modelId="{5E4E4124-AA2C-4BB0-8548-41434EF5CBEC}" type="presParOf" srcId="{A2CEF419-8C75-492D-8121-8210CA3E1FF2}" destId="{806E484C-1C17-4FC5-9815-3E73402E1A9E}" srcOrd="2" destOrd="0" presId="urn:microsoft.com/office/officeart/2005/8/layout/chevron2"/>
    <dgm:cxn modelId="{E2824C7E-F2FA-4F21-9F8D-93EC6CFCFFE9}" type="presParOf" srcId="{806E484C-1C17-4FC5-9815-3E73402E1A9E}" destId="{679FF8DC-1E4C-4032-BC26-EED9D3B40C70}" srcOrd="0" destOrd="0" presId="urn:microsoft.com/office/officeart/2005/8/layout/chevron2"/>
    <dgm:cxn modelId="{ED56851E-C4B4-417A-BDC0-F71DF0AF59A9}" type="presParOf" srcId="{806E484C-1C17-4FC5-9815-3E73402E1A9E}" destId="{6A36C273-45B8-4B7D-A9A1-6A3E028BC54C}" srcOrd="1" destOrd="0" presId="urn:microsoft.com/office/officeart/2005/8/layout/chevron2"/>
    <dgm:cxn modelId="{0DE6B31A-967E-43A1-82D8-AF6748A7FA4C}" type="presParOf" srcId="{A2CEF419-8C75-492D-8121-8210CA3E1FF2}" destId="{C12AD392-0B26-409B-BF88-7EABE64072FC}" srcOrd="3" destOrd="0" presId="urn:microsoft.com/office/officeart/2005/8/layout/chevron2"/>
    <dgm:cxn modelId="{489E7ED3-FBDB-4823-9E5A-31750CF14BF7}" type="presParOf" srcId="{A2CEF419-8C75-492D-8121-8210CA3E1FF2}" destId="{3E74A091-6076-4EEE-B90A-2F867A2FF78C}" srcOrd="4" destOrd="0" presId="urn:microsoft.com/office/officeart/2005/8/layout/chevron2"/>
    <dgm:cxn modelId="{A343C617-6F0B-41DA-8713-7A07DC1E4908}" type="presParOf" srcId="{3E74A091-6076-4EEE-B90A-2F867A2FF78C}" destId="{AF558A06-F341-4F95-8E90-05676BA1E5A0}" srcOrd="0" destOrd="0" presId="urn:microsoft.com/office/officeart/2005/8/layout/chevron2"/>
    <dgm:cxn modelId="{A3F64877-CAC3-4DC5-8E14-49075BEE16CE}" type="presParOf" srcId="{3E74A091-6076-4EEE-B90A-2F867A2FF78C}" destId="{7F8FDB81-6F78-44C2-AA11-10CF33BCB66C}" srcOrd="1" destOrd="0" presId="urn:microsoft.com/office/officeart/2005/8/layout/chevron2"/>
    <dgm:cxn modelId="{25B09C16-C12E-42C9-B1F1-B78CB057FF3E}" type="presParOf" srcId="{A2CEF419-8C75-492D-8121-8210CA3E1FF2}" destId="{B17A019B-3CE9-4AC0-B10C-77B6F688411E}" srcOrd="5" destOrd="0" presId="urn:microsoft.com/office/officeart/2005/8/layout/chevron2"/>
    <dgm:cxn modelId="{0D218A90-FC09-4380-9A09-383667555CBA}" type="presParOf" srcId="{A2CEF419-8C75-492D-8121-8210CA3E1FF2}" destId="{532713AD-D612-4E20-B113-C25FD1A5FC71}" srcOrd="6" destOrd="0" presId="urn:microsoft.com/office/officeart/2005/8/layout/chevron2"/>
    <dgm:cxn modelId="{3D6656CA-07B1-4C78-BEA0-480181289087}" type="presParOf" srcId="{532713AD-D612-4E20-B113-C25FD1A5FC71}" destId="{B819D6BB-9D92-41D7-90C8-E4B865B3532A}" srcOrd="0" destOrd="0" presId="urn:microsoft.com/office/officeart/2005/8/layout/chevron2"/>
    <dgm:cxn modelId="{06E664F4-BF99-452D-BB57-160458286C2B}" type="presParOf" srcId="{532713AD-D612-4E20-B113-C25FD1A5FC71}" destId="{64581F7A-49CD-495A-A2EF-56BFD11F4E87}" srcOrd="1" destOrd="0" presId="urn:microsoft.com/office/officeart/2005/8/layout/chevron2"/>
    <dgm:cxn modelId="{84052B3D-A357-42D8-BD40-F8B5D99E234F}" type="presParOf" srcId="{A2CEF419-8C75-492D-8121-8210CA3E1FF2}" destId="{C44AF2FF-40AE-4593-8CBA-BADD5B18C80A}" srcOrd="7" destOrd="0" presId="urn:microsoft.com/office/officeart/2005/8/layout/chevron2"/>
    <dgm:cxn modelId="{15A68A56-1732-453C-A59F-9F7DC788CF1C}" type="presParOf" srcId="{A2CEF419-8C75-492D-8121-8210CA3E1FF2}" destId="{120CA1E9-043F-43D6-BB39-385B3A8978C1}" srcOrd="8" destOrd="0" presId="urn:microsoft.com/office/officeart/2005/8/layout/chevron2"/>
    <dgm:cxn modelId="{651F6C68-E2E3-4BE5-AAE5-463E6975704F}" type="presParOf" srcId="{120CA1E9-043F-43D6-BB39-385B3A8978C1}" destId="{EC155CF0-8FE0-42E8-B2B0-990B44F2A245}" srcOrd="0" destOrd="0" presId="urn:microsoft.com/office/officeart/2005/8/layout/chevron2"/>
    <dgm:cxn modelId="{346FD6F9-0E36-41B9-ABF2-3AA8B8915B6D}" type="presParOf" srcId="{120CA1E9-043F-43D6-BB39-385B3A8978C1}" destId="{323C5328-A94C-47C2-8218-99CEEECB3269}" srcOrd="1" destOrd="0" presId="urn:microsoft.com/office/officeart/2005/8/layout/chevron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77085D8-EAA6-4B0A-8693-58D861B2DC12}">
      <dsp:nvSpPr>
        <dsp:cNvPr id="0" name=""/>
        <dsp:cNvSpPr/>
      </dsp:nvSpPr>
      <dsp:spPr>
        <a:xfrm rot="5400000">
          <a:off x="-142528" y="162349"/>
          <a:ext cx="1094665" cy="823413"/>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n-AU" sz="1050" b="0" kern="1200">
              <a:latin typeface="Arial" panose="020B0604020202020204" pitchFamily="34" charset="0"/>
              <a:cs typeface="Arial" panose="020B0604020202020204" pitchFamily="34" charset="0"/>
            </a:rPr>
            <a:t>Unexplained Absence Identified  </a:t>
          </a:r>
          <a:endParaRPr lang="en-AU" sz="1050" kern="1200"/>
        </a:p>
      </dsp:txBody>
      <dsp:txXfrm rot="-5400000">
        <a:off x="-6901" y="438430"/>
        <a:ext cx="823413" cy="271252"/>
      </dsp:txXfrm>
    </dsp:sp>
    <dsp:sp modelId="{8548307A-C574-4783-AABA-3E60944384B6}">
      <dsp:nvSpPr>
        <dsp:cNvPr id="0" name=""/>
        <dsp:cNvSpPr/>
      </dsp:nvSpPr>
      <dsp:spPr>
        <a:xfrm rot="5400000">
          <a:off x="2904562" y="-2012804"/>
          <a:ext cx="711906" cy="4851818"/>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en-AU" sz="1050" kern="1200">
              <a:latin typeface="Arial" panose="020B0604020202020204" pitchFamily="34" charset="0"/>
              <a:cs typeface="Arial" panose="020B0604020202020204" pitchFamily="34" charset="0"/>
            </a:rPr>
            <a:t>Immediate contact to be made with the parents / guardians via text.</a:t>
          </a:r>
          <a:endParaRPr lang="en-AU" sz="1050" kern="1200"/>
        </a:p>
      </dsp:txBody>
      <dsp:txXfrm rot="-5400000">
        <a:off x="834606" y="91904"/>
        <a:ext cx="4817066" cy="642402"/>
      </dsp:txXfrm>
    </dsp:sp>
    <dsp:sp modelId="{679FF8DC-1E4C-4032-BC26-EED9D3B40C70}">
      <dsp:nvSpPr>
        <dsp:cNvPr id="0" name=""/>
        <dsp:cNvSpPr/>
      </dsp:nvSpPr>
      <dsp:spPr>
        <a:xfrm rot="5400000">
          <a:off x="-130367" y="1133929"/>
          <a:ext cx="1094665" cy="847735"/>
        </a:xfrm>
        <a:prstGeom prst="chevron">
          <a:avLst/>
        </a:prstGeom>
        <a:solidFill>
          <a:srgbClr val="00B050"/>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n-AU" sz="1050" kern="1200">
              <a:latin typeface="Arial" panose="020B0604020202020204" pitchFamily="34" charset="0"/>
              <a:cs typeface="Arial" panose="020B0604020202020204" pitchFamily="34" charset="0"/>
            </a:rPr>
            <a:t>Response Recieved </a:t>
          </a:r>
          <a:endParaRPr lang="en-AU" sz="1050" kern="1200"/>
        </a:p>
      </dsp:txBody>
      <dsp:txXfrm rot="-5400000">
        <a:off x="-6901" y="1434332"/>
        <a:ext cx="847735" cy="246930"/>
      </dsp:txXfrm>
    </dsp:sp>
    <dsp:sp modelId="{6A36C273-45B8-4B7D-A9A1-6A3E028BC54C}">
      <dsp:nvSpPr>
        <dsp:cNvPr id="0" name=""/>
        <dsp:cNvSpPr/>
      </dsp:nvSpPr>
      <dsp:spPr>
        <a:xfrm rot="5400000">
          <a:off x="2904411" y="-1034068"/>
          <a:ext cx="711532" cy="4800599"/>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en-AU" sz="1050" kern="1200">
              <a:latin typeface="Arial" panose="020B0604020202020204" pitchFamily="34" charset="0"/>
              <a:cs typeface="Arial" panose="020B0604020202020204" pitchFamily="34" charset="0"/>
            </a:rPr>
            <a:t>Record the accurate reason for the absence.</a:t>
          </a:r>
          <a:endParaRPr lang="en-AU" sz="1050" kern="1200"/>
        </a:p>
        <a:p>
          <a:pPr marL="57150" lvl="1" indent="-57150" algn="l" defTabSz="466725">
            <a:lnSpc>
              <a:spcPct val="90000"/>
            </a:lnSpc>
            <a:spcBef>
              <a:spcPct val="0"/>
            </a:spcBef>
            <a:spcAft>
              <a:spcPct val="15000"/>
            </a:spcAft>
            <a:buChar char="••"/>
          </a:pPr>
          <a:r>
            <a:rPr lang="en-AU" sz="1050" kern="1200">
              <a:latin typeface="Arial" panose="020B0604020202020204" pitchFamily="34" charset="0"/>
              <a:cs typeface="Arial" panose="020B0604020202020204" pitchFamily="34" charset="0"/>
            </a:rPr>
            <a:t>Parents / Guardians are to be reminded of their responsibility to inform the school of their child's absence prior to the commencment of school.</a:t>
          </a:r>
          <a:endParaRPr lang="en-AU" sz="1050" kern="1200"/>
        </a:p>
      </dsp:txBody>
      <dsp:txXfrm rot="-5400000">
        <a:off x="859878" y="1045199"/>
        <a:ext cx="4765865" cy="642064"/>
      </dsp:txXfrm>
    </dsp:sp>
    <dsp:sp modelId="{AF558A06-F341-4F95-8E90-05676BA1E5A0}">
      <dsp:nvSpPr>
        <dsp:cNvPr id="0" name=""/>
        <dsp:cNvSpPr/>
      </dsp:nvSpPr>
      <dsp:spPr>
        <a:xfrm rot="5400000">
          <a:off x="-113950" y="2212255"/>
          <a:ext cx="1094665" cy="880569"/>
        </a:xfrm>
        <a:prstGeom prst="chevron">
          <a:avLst/>
        </a:prstGeom>
        <a:solidFill>
          <a:srgbClr val="C00000"/>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n-AU" sz="1050" kern="1200"/>
            <a:t>Response Not Recieved</a:t>
          </a:r>
        </a:p>
      </dsp:txBody>
      <dsp:txXfrm rot="-5400000">
        <a:off x="-6901" y="2545492"/>
        <a:ext cx="880569" cy="214096"/>
      </dsp:txXfrm>
    </dsp:sp>
    <dsp:sp modelId="{7F8FDB81-6F78-44C2-AA11-10CF33BCB66C}">
      <dsp:nvSpPr>
        <dsp:cNvPr id="0" name=""/>
        <dsp:cNvSpPr/>
      </dsp:nvSpPr>
      <dsp:spPr>
        <a:xfrm rot="5400000">
          <a:off x="2809825" y="44241"/>
          <a:ext cx="933537" cy="4833466"/>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en-AU" sz="1050" i="1" kern="1200">
              <a:latin typeface="Arial" panose="020B0604020202020204" pitchFamily="34" charset="0"/>
              <a:cs typeface="Arial" panose="020B0604020202020204" pitchFamily="34" charset="0"/>
            </a:rPr>
            <a:t>Where a response is not received within a reasonable timeframe (1 hour)</a:t>
          </a:r>
        </a:p>
        <a:p>
          <a:pPr marL="57150" lvl="1" indent="-57150" algn="l" defTabSz="466725">
            <a:lnSpc>
              <a:spcPct val="90000"/>
            </a:lnSpc>
            <a:spcBef>
              <a:spcPct val="0"/>
            </a:spcBef>
            <a:spcAft>
              <a:spcPct val="15000"/>
            </a:spcAft>
            <a:buChar char="••"/>
          </a:pPr>
          <a:r>
            <a:rPr lang="en-AU" sz="1050" kern="1200">
              <a:latin typeface="Arial" panose="020B0604020202020204" pitchFamily="34" charset="0"/>
              <a:cs typeface="Arial" panose="020B0604020202020204" pitchFamily="34" charset="0"/>
            </a:rPr>
            <a:t>Telephone contact is to made with parents &amp; guardians </a:t>
          </a:r>
        </a:p>
        <a:p>
          <a:pPr marL="57150" lvl="1" indent="-57150" algn="l" defTabSz="466725">
            <a:lnSpc>
              <a:spcPct val="90000"/>
            </a:lnSpc>
            <a:spcBef>
              <a:spcPct val="0"/>
            </a:spcBef>
            <a:spcAft>
              <a:spcPct val="15000"/>
            </a:spcAft>
            <a:buChar char="••"/>
          </a:pPr>
          <a:r>
            <a:rPr lang="en-AU" sz="1050" kern="1200">
              <a:latin typeface="Arial" panose="020B0604020202020204" pitchFamily="34" charset="0"/>
              <a:cs typeface="Arial" panose="020B0604020202020204" pitchFamily="34" charset="0"/>
            </a:rPr>
            <a:t>Where contact is made, record the accurate reason for the absence.</a:t>
          </a:r>
          <a:endParaRPr lang="en-AU" sz="1050" kern="1200"/>
        </a:p>
        <a:p>
          <a:pPr marL="57150" lvl="1" indent="-57150" algn="l" defTabSz="466725">
            <a:lnSpc>
              <a:spcPct val="90000"/>
            </a:lnSpc>
            <a:spcBef>
              <a:spcPct val="0"/>
            </a:spcBef>
            <a:spcAft>
              <a:spcPct val="15000"/>
            </a:spcAft>
            <a:buChar char="••"/>
          </a:pPr>
          <a:r>
            <a:rPr lang="en-AU" sz="1050" kern="1200">
              <a:latin typeface="Arial" panose="020B0604020202020204" pitchFamily="34" charset="0"/>
              <a:cs typeface="Arial" panose="020B0604020202020204" pitchFamily="34" charset="0"/>
            </a:rPr>
            <a:t>Parents / Guardians are to be reminded of their responsibility to inform the school of their child's absence prior to the commencment of school.</a:t>
          </a:r>
          <a:endParaRPr lang="en-AU" sz="1050" kern="1200"/>
        </a:p>
      </dsp:txBody>
      <dsp:txXfrm rot="-5400000">
        <a:off x="859861" y="2039777"/>
        <a:ext cx="4787894" cy="842393"/>
      </dsp:txXfrm>
    </dsp:sp>
    <dsp:sp modelId="{B819D6BB-9D92-41D7-90C8-E4B865B3532A}">
      <dsp:nvSpPr>
        <dsp:cNvPr id="0" name=""/>
        <dsp:cNvSpPr/>
      </dsp:nvSpPr>
      <dsp:spPr>
        <a:xfrm rot="5400000">
          <a:off x="-118218" y="3292560"/>
          <a:ext cx="1094665" cy="872033"/>
        </a:xfrm>
        <a:prstGeom prst="chevron">
          <a:avLst/>
        </a:prstGeom>
        <a:solidFill>
          <a:srgbClr val="C00000"/>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n-AU" sz="1050" kern="1200"/>
            <a:t>Subsequent Contact Unsuccessful</a:t>
          </a:r>
        </a:p>
      </dsp:txBody>
      <dsp:txXfrm rot="-5400000">
        <a:off x="-6901" y="3617261"/>
        <a:ext cx="872033" cy="222632"/>
      </dsp:txXfrm>
    </dsp:sp>
    <dsp:sp modelId="{64581F7A-49CD-495A-A2EF-56BFD11F4E87}">
      <dsp:nvSpPr>
        <dsp:cNvPr id="0" name=""/>
        <dsp:cNvSpPr/>
      </dsp:nvSpPr>
      <dsp:spPr>
        <a:xfrm rot="5400000">
          <a:off x="2824263" y="1148864"/>
          <a:ext cx="896125" cy="4776293"/>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en-AU" sz="1050" i="1" kern="1200">
              <a:latin typeface="Arial" panose="020B0604020202020204" pitchFamily="34" charset="0"/>
              <a:cs typeface="Arial" panose="020B0604020202020204" pitchFamily="34" charset="0"/>
            </a:rPr>
            <a:t>Where a response is not received within a reasonable timeframe (1 hour)</a:t>
          </a:r>
          <a:endParaRPr lang="en-AU" sz="1050" kern="1200">
            <a:latin typeface="Arial" panose="020B0604020202020204" pitchFamily="34" charset="0"/>
            <a:cs typeface="Arial" panose="020B0604020202020204" pitchFamily="34" charset="0"/>
          </a:endParaRPr>
        </a:p>
        <a:p>
          <a:pPr marL="57150" lvl="1" indent="-57150" algn="l" defTabSz="466725">
            <a:lnSpc>
              <a:spcPct val="90000"/>
            </a:lnSpc>
            <a:spcBef>
              <a:spcPct val="0"/>
            </a:spcBef>
            <a:spcAft>
              <a:spcPct val="15000"/>
            </a:spcAft>
            <a:buChar char="••"/>
          </a:pPr>
          <a:r>
            <a:rPr lang="en-AU" sz="1050" kern="1200">
              <a:latin typeface="Arial" panose="020B0604020202020204" pitchFamily="34" charset="0"/>
              <a:cs typeface="Arial" panose="020B0604020202020204" pitchFamily="34" charset="0"/>
            </a:rPr>
            <a:t>Telephone contact is to be made with the student's Emergency Contact.</a:t>
          </a:r>
        </a:p>
        <a:p>
          <a:pPr marL="57150" lvl="1" indent="-57150" algn="l" defTabSz="466725">
            <a:lnSpc>
              <a:spcPct val="90000"/>
            </a:lnSpc>
            <a:spcBef>
              <a:spcPct val="0"/>
            </a:spcBef>
            <a:spcAft>
              <a:spcPct val="15000"/>
            </a:spcAft>
            <a:buChar char="••"/>
          </a:pPr>
          <a:r>
            <a:rPr lang="en-AU" sz="1050" kern="1200">
              <a:latin typeface="Arial" panose="020B0604020202020204" pitchFamily="34" charset="0"/>
              <a:cs typeface="Arial" panose="020B0604020202020204" pitchFamily="34" charset="0"/>
            </a:rPr>
            <a:t>Where contact is made, and the safety &amp; welfare of the student has been established, record the accurate reason for the absence.</a:t>
          </a:r>
        </a:p>
      </dsp:txBody>
      <dsp:txXfrm rot="-5400000">
        <a:off x="884180" y="3132693"/>
        <a:ext cx="4732548" cy="808635"/>
      </dsp:txXfrm>
    </dsp:sp>
    <dsp:sp modelId="{EC155CF0-8FE0-42E8-B2B0-990B44F2A245}">
      <dsp:nvSpPr>
        <dsp:cNvPr id="0" name=""/>
        <dsp:cNvSpPr/>
      </dsp:nvSpPr>
      <dsp:spPr>
        <a:xfrm rot="5400000">
          <a:off x="-133819" y="4291902"/>
          <a:ext cx="1094665" cy="840831"/>
        </a:xfrm>
        <a:prstGeom prst="chevron">
          <a:avLst/>
        </a:prstGeom>
        <a:solidFill>
          <a:srgbClr val="C00000"/>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endParaRPr lang="en-AU" sz="1000" kern="1200"/>
        </a:p>
        <a:p>
          <a:pPr lvl="0" algn="ctr" defTabSz="444500">
            <a:lnSpc>
              <a:spcPct val="90000"/>
            </a:lnSpc>
            <a:spcBef>
              <a:spcPct val="0"/>
            </a:spcBef>
            <a:spcAft>
              <a:spcPct val="35000"/>
            </a:spcAft>
          </a:pPr>
          <a:r>
            <a:rPr lang="en-AU" sz="900" kern="1200"/>
            <a:t>Whereabouts of the students cannot be determined</a:t>
          </a:r>
        </a:p>
      </dsp:txBody>
      <dsp:txXfrm rot="-5400000">
        <a:off x="-6901" y="4585401"/>
        <a:ext cx="840831" cy="253834"/>
      </dsp:txXfrm>
    </dsp:sp>
    <dsp:sp modelId="{323C5328-A94C-47C2-8218-99CEEECB3269}">
      <dsp:nvSpPr>
        <dsp:cNvPr id="0" name=""/>
        <dsp:cNvSpPr/>
      </dsp:nvSpPr>
      <dsp:spPr>
        <a:xfrm rot="5400000">
          <a:off x="2910504" y="2104436"/>
          <a:ext cx="711532" cy="4832629"/>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ts val="0"/>
            </a:spcAft>
            <a:buChar char="••"/>
          </a:pPr>
          <a:r>
            <a:rPr lang="en-AU" sz="1050" kern="1200">
              <a:latin typeface="Arial" panose="020B0604020202020204" pitchFamily="34" charset="0"/>
              <a:cs typeface="Arial" panose="020B0604020202020204" pitchFamily="34" charset="0"/>
            </a:rPr>
            <a:t>When the whereabouts &amp; safety of the student cannot be determined and the school has undertaken all 'reasonable attempts' to make contact with their parents / guardians &amp; emergency contacts, Victoria Police will be contacted on 000.</a:t>
          </a:r>
          <a:endParaRPr lang="en-AU" sz="4300" kern="1200">
            <a:latin typeface="Arial" panose="020B0604020202020204" pitchFamily="34" charset="0"/>
            <a:cs typeface="Arial" panose="020B0604020202020204" pitchFamily="34" charset="0"/>
          </a:endParaRPr>
        </a:p>
      </dsp:txBody>
      <dsp:txXfrm rot="-5400000">
        <a:off x="849956" y="4199718"/>
        <a:ext cx="4797895" cy="64206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2011</Words>
  <Characters>11465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St.Peter Chanel School</Company>
  <LinksUpToDate>false</LinksUpToDate>
  <CharactersWithSpaces>13450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St.Peter Chanel School</dc:creator>
  <cp:lastModifiedBy>Olga Lyons</cp:lastModifiedBy>
  <cp:revision>5</cp:revision>
  <cp:lastPrinted>2018-02-25T00:36:00Z</cp:lastPrinted>
  <dcterms:created xsi:type="dcterms:W3CDTF">2018-02-26T02:15:00Z</dcterms:created>
  <dcterms:modified xsi:type="dcterms:W3CDTF">2018-03-08T01:15:00Z</dcterms:modified>
</cp:coreProperties>
</file>